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50FBC" w14:textId="71BC2130" w:rsidR="003E3251" w:rsidRPr="003E3251" w:rsidRDefault="00CF3090" w:rsidP="003E3251">
      <w:pPr>
        <w:spacing w:before="0" w:line="240" w:lineRule="auto"/>
        <w:ind w:left="0" w:right="0"/>
        <w:rPr>
          <w:rFonts w:ascii="Circular Std" w:eastAsiaTheme="majorEastAsia" w:hAnsi="Circular Std" w:cstheme="majorBidi"/>
          <w:b/>
          <w:color w:val="AB5097"/>
          <w:sz w:val="44"/>
          <w:szCs w:val="40"/>
        </w:rPr>
      </w:pPr>
      <w:r>
        <w:rPr>
          <w:noProof/>
        </w:rPr>
        <mc:AlternateContent>
          <mc:Choice Requires="wps">
            <w:drawing>
              <wp:anchor distT="0" distB="0" distL="114300" distR="114300" simplePos="0" relativeHeight="251664896" behindDoc="0" locked="0" layoutInCell="1" allowOverlap="1" wp14:anchorId="5BB184E9" wp14:editId="73AA9251">
                <wp:simplePos x="0" y="0"/>
                <wp:positionH relativeFrom="column">
                  <wp:posOffset>-24765</wp:posOffset>
                </wp:positionH>
                <wp:positionV relativeFrom="paragraph">
                  <wp:posOffset>4747260</wp:posOffset>
                </wp:positionV>
                <wp:extent cx="6031865" cy="439102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1865" cy="4391025"/>
                        </a:xfrm>
                        <a:prstGeom prst="rect">
                          <a:avLst/>
                        </a:prstGeom>
                        <a:noFill/>
                        <a:ln w="6350">
                          <a:noFill/>
                        </a:ln>
                      </wps:spPr>
                      <wps:txbx>
                        <w:txbxContent>
                          <w:p w14:paraId="3287D1C9" w14:textId="46F1B08A" w:rsidR="00EE1095" w:rsidRDefault="00E54BFE" w:rsidP="002B0791">
                            <w:pPr>
                              <w:snapToGrid w:val="0"/>
                              <w:spacing w:line="240" w:lineRule="auto"/>
                              <w:ind w:left="0"/>
                              <w:rPr>
                                <w:rFonts w:ascii="Circular Std Book" w:hAnsi="Circular Std Book" w:cs="Circular Std Book"/>
                                <w:b/>
                                <w:bCs/>
                                <w:color w:val="FFFFFF" w:themeColor="background1"/>
                                <w:sz w:val="72"/>
                                <w:szCs w:val="72"/>
                              </w:rPr>
                            </w:pPr>
                            <w:bookmarkStart w:id="0" w:name="_Hlk73511849"/>
                            <w:r>
                              <w:rPr>
                                <w:rFonts w:ascii="Circular Std Book" w:hAnsi="Circular Std Book" w:cs="Circular Std Book"/>
                                <w:b/>
                                <w:bCs/>
                                <w:color w:val="FFFFFF" w:themeColor="background1"/>
                                <w:sz w:val="72"/>
                                <w:szCs w:val="72"/>
                              </w:rPr>
                              <w:t xml:space="preserve">Career </w:t>
                            </w:r>
                            <w:r w:rsidR="00564201">
                              <w:rPr>
                                <w:rFonts w:ascii="Circular Std Book" w:hAnsi="Circular Std Book" w:cs="Circular Std Book"/>
                                <w:b/>
                                <w:bCs/>
                                <w:color w:val="FFFFFF" w:themeColor="background1"/>
                                <w:sz w:val="72"/>
                                <w:szCs w:val="72"/>
                              </w:rPr>
                              <w:t>Co</w:t>
                            </w:r>
                            <w:r>
                              <w:rPr>
                                <w:rFonts w:ascii="Circular Std Book" w:hAnsi="Circular Std Book" w:cs="Circular Std Book"/>
                                <w:b/>
                                <w:bCs/>
                                <w:color w:val="FFFFFF" w:themeColor="background1"/>
                                <w:sz w:val="72"/>
                                <w:szCs w:val="72"/>
                              </w:rPr>
                              <w:t>ach</w:t>
                            </w:r>
                          </w:p>
                          <w:bookmarkEnd w:id="0"/>
                          <w:p w14:paraId="0BDE0EE2" w14:textId="77777777" w:rsidR="00EE1095" w:rsidRPr="002B0791" w:rsidRDefault="00EE1095" w:rsidP="002B0791">
                            <w:pPr>
                              <w:snapToGrid w:val="0"/>
                              <w:spacing w:line="240" w:lineRule="auto"/>
                              <w:ind w:left="0"/>
                              <w:rPr>
                                <w:rFonts w:ascii="Circular Std Book" w:hAnsi="Circular Std Book" w:cs="Circular Std Book"/>
                                <w:b/>
                                <w:bCs/>
                                <w:color w:val="FFFFFF" w:themeColor="background1"/>
                                <w:sz w:val="72"/>
                                <w:szCs w:val="72"/>
                              </w:rPr>
                            </w:pPr>
                          </w:p>
                          <w:p w14:paraId="3A39A9BA" w14:textId="48105450" w:rsidR="00EE1095" w:rsidRPr="002B0791" w:rsidRDefault="00EE1095" w:rsidP="002B0791">
                            <w:pPr>
                              <w:snapToGrid w:val="0"/>
                              <w:spacing w:line="240" w:lineRule="auto"/>
                              <w:ind w:left="0"/>
                              <w:rPr>
                                <w:rFonts w:ascii="Circular Std Book" w:hAnsi="Circular Std Book" w:cs="Circular Std Book"/>
                                <w:b/>
                                <w:bCs/>
                                <w:color w:val="FFFFFF" w:themeColor="background1"/>
                                <w:sz w:val="72"/>
                                <w:szCs w:val="72"/>
                              </w:rPr>
                            </w:pPr>
                            <w:r w:rsidRPr="002B0791">
                              <w:rPr>
                                <w:rFonts w:ascii="Circular Std Book" w:hAnsi="Circular Std Book" w:cs="Circular Std Book"/>
                                <w:b/>
                                <w:bCs/>
                                <w:color w:val="FFFFFF" w:themeColor="background1"/>
                                <w:sz w:val="72"/>
                                <w:szCs w:val="72"/>
                              </w:rPr>
                              <w:t xml:space="preserve">Job Description </w:t>
                            </w:r>
                            <w:r>
                              <w:rPr>
                                <w:rFonts w:ascii="Circular Std Book" w:hAnsi="Circular Std Book" w:cs="Circular Std Book"/>
                                <w:b/>
                                <w:bCs/>
                                <w:color w:val="FFFFFF" w:themeColor="background1"/>
                                <w:sz w:val="72"/>
                                <w:szCs w:val="72"/>
                              </w:rPr>
                              <w:t>and</w:t>
                            </w:r>
                            <w:r w:rsidRPr="002B0791">
                              <w:rPr>
                                <w:rFonts w:ascii="Circular Std Book" w:hAnsi="Circular Std Book" w:cs="Circular Std Book"/>
                                <w:b/>
                                <w:bCs/>
                                <w:color w:val="FFFFFF" w:themeColor="background1"/>
                                <w:sz w:val="72"/>
                                <w:szCs w:val="72"/>
                              </w:rPr>
                              <w:t xml:space="preserve"> Personal Specification</w:t>
                            </w:r>
                          </w:p>
                          <w:p w14:paraId="1A80CBF4" w14:textId="396C53F6" w:rsidR="00EE1095" w:rsidRPr="002B0791" w:rsidRDefault="00CF3090" w:rsidP="002D2286">
                            <w:pPr>
                              <w:pStyle w:val="Heading2"/>
                              <w:ind w:left="0"/>
                              <w:rPr>
                                <w:sz w:val="52"/>
                                <w:szCs w:val="48"/>
                              </w:rPr>
                            </w:pPr>
                            <w:r>
                              <w:rPr>
                                <w:sz w:val="52"/>
                                <w:szCs w:val="48"/>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184E9" id="_x0000_t202" coordsize="21600,21600" o:spt="202" path="m,l,21600r21600,l21600,xe">
                <v:stroke joinstyle="miter"/>
                <v:path gradientshapeok="t" o:connecttype="rect"/>
              </v:shapetype>
              <v:shape id="Text Box 15" o:spid="_x0000_s1026" type="#_x0000_t202" style="position:absolute;margin-left:-1.95pt;margin-top:373.8pt;width:474.95pt;height:34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024IwIAAEYEAAAOAAAAZHJzL2Uyb0RvYy54bWysU8lu2zAQvRfoPxC815K8NREsB24CFwWM&#10;JIBT5ExTpCWU4rAkbSn9+g4peUHaU9ELNdQMZ3nvzeKuaxQ5Cutq0AXNRiklQnMoa70v6PeX9acb&#10;SpxnumQKtCjom3D0bvnxw6I1uRhDBaoUlmAS7fLWFLTy3uRJ4nglGuZGYIRGpwTbMI9Xu09Ky1rM&#10;3qhknKbzpAVbGgtcOId/H3onXcb8Ugrun6R0whNVUOzNx9PGcxfOZLlg+d4yU9V8aIP9QxcNqzUW&#10;Pad6YJ6Rg63/SNXU3IID6UccmgSkrLmIM+A0Wfpumm3FjIizIDjOnGFy/y8tfzxuzbMlvvsCHRIY&#10;h3BmA/yHQ2yS1rh8iAmYutxhdBi0k7YJXxyB4EPE9u2Mp+g84fhznk6ym/mMEo6+6eQ2S8ezgHhy&#10;eW6s818FNCQYBbVIWGyBHTfO96GnkFBNw7pWKpKmNGmxxGSWxgdnDyZXeui8bza07btdh8+CuYPy&#10;DSe20IvBGb6usfiGOf/MLLKPs6Ci/RMeUgEWgcGipAL762//QzySgl5KWlRTQd3PA7OCEvVNI123&#10;2XQa5Bcv09nnMV7stWd37dGH5h5QsBnujuHRDPFenUxpoXlF4a9CVXQxzbF2Qf3JvPe9xnFxuFit&#10;YhAKzjC/0VvDT0QHaF+6V2bNgL9H6h7hpDuWv6Ohj+2JWB08yDpydEF1wB3FGlkeFitsw/U9Rl3W&#10;f/kbAAD//wMAUEsDBBQABgAIAAAAIQDD8wH/4wAAAAsBAAAPAAAAZHJzL2Rvd25yZXYueG1sTI/B&#10;bsIwEETvlfoP1iL1Bg6QBpLGQSgSqlS1ByiX3pzYJBH2Oo0NpP36bk/tcbVPM2/yzWgNu+rBdw4F&#10;zGcRMI21Ux02Ao7vu+kamA8SlTQOtYAv7WFT3N/lMlPuhnt9PYSGUQj6TApoQ+gzzn3daiv9zPUa&#10;6Xdyg5WBzqHhapA3CreGL6Io4VZ2SA2t7HXZ6vp8uFgBL+XuTe6rhV1/m/L59bTtP48fj0I8TMbt&#10;E7Cgx/AHw68+qUNBTpW7oPLMCJguUyIFrOJVAoyANE5oXEVkvEznwIuc/99Q/AAAAP//AwBQSwEC&#10;LQAUAAYACAAAACEAtoM4kv4AAADhAQAAEwAAAAAAAAAAAAAAAAAAAAAAW0NvbnRlbnRfVHlwZXNd&#10;LnhtbFBLAQItABQABgAIAAAAIQA4/SH/1gAAAJQBAAALAAAAAAAAAAAAAAAAAC8BAABfcmVscy8u&#10;cmVsc1BLAQItABQABgAIAAAAIQACa024IwIAAEYEAAAOAAAAAAAAAAAAAAAAAC4CAABkcnMvZTJv&#10;RG9jLnhtbFBLAQItABQABgAIAAAAIQDD8wH/4wAAAAsBAAAPAAAAAAAAAAAAAAAAAH0EAABkcnMv&#10;ZG93bnJldi54bWxQSwUGAAAAAAQABADzAAAAjQUAAAAA&#10;" filled="f" stroked="f" strokeweight=".5pt">
                <v:textbox>
                  <w:txbxContent>
                    <w:p w14:paraId="3287D1C9" w14:textId="46F1B08A" w:rsidR="00EE1095" w:rsidRDefault="00E54BFE" w:rsidP="002B0791">
                      <w:pPr>
                        <w:snapToGrid w:val="0"/>
                        <w:spacing w:line="240" w:lineRule="auto"/>
                        <w:ind w:left="0"/>
                        <w:rPr>
                          <w:rFonts w:ascii="Circular Std Book" w:hAnsi="Circular Std Book" w:cs="Circular Std Book"/>
                          <w:b/>
                          <w:bCs/>
                          <w:color w:val="FFFFFF" w:themeColor="background1"/>
                          <w:sz w:val="72"/>
                          <w:szCs w:val="72"/>
                        </w:rPr>
                      </w:pPr>
                      <w:bookmarkStart w:id="1" w:name="_Hlk73511849"/>
                      <w:r>
                        <w:rPr>
                          <w:rFonts w:ascii="Circular Std Book" w:hAnsi="Circular Std Book" w:cs="Circular Std Book"/>
                          <w:b/>
                          <w:bCs/>
                          <w:color w:val="FFFFFF" w:themeColor="background1"/>
                          <w:sz w:val="72"/>
                          <w:szCs w:val="72"/>
                        </w:rPr>
                        <w:t xml:space="preserve">Career </w:t>
                      </w:r>
                      <w:r w:rsidR="00564201">
                        <w:rPr>
                          <w:rFonts w:ascii="Circular Std Book" w:hAnsi="Circular Std Book" w:cs="Circular Std Book"/>
                          <w:b/>
                          <w:bCs/>
                          <w:color w:val="FFFFFF" w:themeColor="background1"/>
                          <w:sz w:val="72"/>
                          <w:szCs w:val="72"/>
                        </w:rPr>
                        <w:t>Co</w:t>
                      </w:r>
                      <w:r>
                        <w:rPr>
                          <w:rFonts w:ascii="Circular Std Book" w:hAnsi="Circular Std Book" w:cs="Circular Std Book"/>
                          <w:b/>
                          <w:bCs/>
                          <w:color w:val="FFFFFF" w:themeColor="background1"/>
                          <w:sz w:val="72"/>
                          <w:szCs w:val="72"/>
                        </w:rPr>
                        <w:t>ach</w:t>
                      </w:r>
                    </w:p>
                    <w:bookmarkEnd w:id="1"/>
                    <w:p w14:paraId="0BDE0EE2" w14:textId="77777777" w:rsidR="00EE1095" w:rsidRPr="002B0791" w:rsidRDefault="00EE1095" w:rsidP="002B0791">
                      <w:pPr>
                        <w:snapToGrid w:val="0"/>
                        <w:spacing w:line="240" w:lineRule="auto"/>
                        <w:ind w:left="0"/>
                        <w:rPr>
                          <w:rFonts w:ascii="Circular Std Book" w:hAnsi="Circular Std Book" w:cs="Circular Std Book"/>
                          <w:b/>
                          <w:bCs/>
                          <w:color w:val="FFFFFF" w:themeColor="background1"/>
                          <w:sz w:val="72"/>
                          <w:szCs w:val="72"/>
                        </w:rPr>
                      </w:pPr>
                    </w:p>
                    <w:p w14:paraId="3A39A9BA" w14:textId="48105450" w:rsidR="00EE1095" w:rsidRPr="002B0791" w:rsidRDefault="00EE1095" w:rsidP="002B0791">
                      <w:pPr>
                        <w:snapToGrid w:val="0"/>
                        <w:spacing w:line="240" w:lineRule="auto"/>
                        <w:ind w:left="0"/>
                        <w:rPr>
                          <w:rFonts w:ascii="Circular Std Book" w:hAnsi="Circular Std Book" w:cs="Circular Std Book"/>
                          <w:b/>
                          <w:bCs/>
                          <w:color w:val="FFFFFF" w:themeColor="background1"/>
                          <w:sz w:val="72"/>
                          <w:szCs w:val="72"/>
                        </w:rPr>
                      </w:pPr>
                      <w:r w:rsidRPr="002B0791">
                        <w:rPr>
                          <w:rFonts w:ascii="Circular Std Book" w:hAnsi="Circular Std Book" w:cs="Circular Std Book"/>
                          <w:b/>
                          <w:bCs/>
                          <w:color w:val="FFFFFF" w:themeColor="background1"/>
                          <w:sz w:val="72"/>
                          <w:szCs w:val="72"/>
                        </w:rPr>
                        <w:t xml:space="preserve">Job Description </w:t>
                      </w:r>
                      <w:r>
                        <w:rPr>
                          <w:rFonts w:ascii="Circular Std Book" w:hAnsi="Circular Std Book" w:cs="Circular Std Book"/>
                          <w:b/>
                          <w:bCs/>
                          <w:color w:val="FFFFFF" w:themeColor="background1"/>
                          <w:sz w:val="72"/>
                          <w:szCs w:val="72"/>
                        </w:rPr>
                        <w:t>and</w:t>
                      </w:r>
                      <w:r w:rsidRPr="002B0791">
                        <w:rPr>
                          <w:rFonts w:ascii="Circular Std Book" w:hAnsi="Circular Std Book" w:cs="Circular Std Book"/>
                          <w:b/>
                          <w:bCs/>
                          <w:color w:val="FFFFFF" w:themeColor="background1"/>
                          <w:sz w:val="72"/>
                          <w:szCs w:val="72"/>
                        </w:rPr>
                        <w:t xml:space="preserve"> Personal Specification</w:t>
                      </w:r>
                    </w:p>
                    <w:p w14:paraId="1A80CBF4" w14:textId="396C53F6" w:rsidR="00EE1095" w:rsidRPr="002B0791" w:rsidRDefault="00CF3090" w:rsidP="002D2286">
                      <w:pPr>
                        <w:pStyle w:val="Heading2"/>
                        <w:ind w:left="0"/>
                        <w:rPr>
                          <w:sz w:val="52"/>
                          <w:szCs w:val="48"/>
                        </w:rPr>
                      </w:pPr>
                      <w:r>
                        <w:rPr>
                          <w:sz w:val="52"/>
                          <w:szCs w:val="48"/>
                        </w:rPr>
                        <w:t>January 2023</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2D681045" wp14:editId="74BA9E11">
                <wp:simplePos x="0" y="0"/>
                <wp:positionH relativeFrom="column">
                  <wp:posOffset>-481965</wp:posOffset>
                </wp:positionH>
                <wp:positionV relativeFrom="paragraph">
                  <wp:posOffset>-652780</wp:posOffset>
                </wp:positionV>
                <wp:extent cx="7079615" cy="1011555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9615" cy="10115550"/>
                        </a:xfrm>
                        <a:prstGeom prst="rect">
                          <a:avLst/>
                        </a:prstGeom>
                        <a:solidFill>
                          <a:srgbClr val="AC4F9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3F5B2DA" id="Rectangle 14" o:spid="_x0000_s1026" style="position:absolute;margin-left:-37.95pt;margin-top:-51.4pt;width:557.45pt;height:79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qUdgIAAGUFAAAOAAAAZHJzL2Uyb0RvYy54bWysVEtrGzEQvhf6H4TuzXpdO2mWrINxcCmY&#10;xDQpOctayV6q1agj+dVf35F2vTFpIFB6ETOab96Pm9tDY9hOoa/Bljy/GHCmrISqtuuS/3iaf/rC&#10;mQ/CVsKAVSU/Ks9vJx8/3OxdoYawAVMpZGTE+mLvSr4JwRVZ5uVGNcJfgFOWhBqwEYFYXGcVij1Z&#10;b0w2HAwusz1g5RCk8p5+71ohnyT7WisZHrT2KjBTcootpBfTu4pvNrkRxRqF29SyC0P8QxSNqC05&#10;7U3diSDYFuu/TDW1RPCgw4WEJgOta6lSDpRNPniVzeNGOJVyoeJ415fJ/z+z8n736JYYQ/duAfKn&#10;p4pke+eLXhIZ32EOGpuIpcDZIVXx2FdRHQKT9Hk1uLq+zMecSZLlgzwfj8ep0JkoTvoOffiqoGGR&#10;KDlSn1L5xG7hQ4xAFCdICg1MXc1rYxKD69XMINsJ6ul0NppfX8Y2koo/hxkbwRaiWituf1Sais7N&#10;S26JCkejopax35VmdUXZ5CmuNI+q9yqkVDbknduEjmqaXPWKn99X7PBRtY2qVx6+r9xrJM9gQ6/c&#10;1BbwLQOmD1m3+K7Vvs07lmAF1XGJDKHdFO/kvKYWLYQPS4G0GrREtO7hgR5tYF9y6CjONoC/3/qP&#10;eJpYknK2p1Uruf+1Fag4M98szfJ1PhrF3UzMaHw1JAbPJatzid02M6DO53RYnExkxAdzIjVC80xX&#10;YRq9kkhYSb5LLgOemFloTwDdFamm0wSjfXQiLOyjk6euxxF8OjwLdN2cBprxezitpShejWuLjf2w&#10;MN0G0HWa5Ze6dvWmXU7z2t2deCzO+YR6uY6TPwAAAP//AwBQSwMEFAAGAAgAAAAhANWLxSziAAAA&#10;DgEAAA8AAABkcnMvZG93bnJldi54bWxMj8FOwzAQRO9I/QdrK3FBrd0EKAlxqgqJC1xo4QOceIlD&#10;YzuN3TT9e7YnuM1on2Znis1kOzbiEFrvJKyWAhi62uvWNRK+Pl8XT8BCVE6rzjuUcMEAm3J2U6hc&#10;+7Pb4biPDaMQF3IlwcTY55yH2qBVYel7dHT79oNVkezQcD2oM4XbjidCPHKrWkcfjOrxxWB92J+s&#10;hPfGvN0dt+OHyfxFT2ad7qqfVMrb+bR9BhZxin8wXOtTdSipU+VPTgfWSVisHzJCSaxEQiOuiEgz&#10;2leRus9EArws+P8Z5S8AAAD//wMAUEsBAi0AFAAGAAgAAAAhALaDOJL+AAAA4QEAABMAAAAAAAAA&#10;AAAAAAAAAAAAAFtDb250ZW50X1R5cGVzXS54bWxQSwECLQAUAAYACAAAACEAOP0h/9YAAACUAQAA&#10;CwAAAAAAAAAAAAAAAAAvAQAAX3JlbHMvLnJlbHNQSwECLQAUAAYACAAAACEAsFgKlHYCAABlBQAA&#10;DgAAAAAAAAAAAAAAAAAuAgAAZHJzL2Uyb0RvYy54bWxQSwECLQAUAAYACAAAACEA1YvFLOIAAAAO&#10;AQAADwAAAAAAAAAAAAAAAADQBAAAZHJzL2Rvd25yZXYueG1sUEsFBgAAAAAEAAQA8wAAAN8FAAAA&#10;AA==&#10;" fillcolor="#ac4f96" stroked="f"/>
            </w:pict>
          </mc:Fallback>
        </mc:AlternateContent>
      </w:r>
      <w:r w:rsidR="008D4885">
        <w:rPr>
          <w:noProof/>
          <w:color w:val="2B579A"/>
          <w:shd w:val="clear" w:color="auto" w:fill="E6E6E6"/>
        </w:rPr>
        <w:drawing>
          <wp:anchor distT="0" distB="0" distL="114300" distR="114300" simplePos="0" relativeHeight="251652608" behindDoc="1" locked="0" layoutInCell="1" allowOverlap="1" wp14:anchorId="283D179D" wp14:editId="618B9CFA">
            <wp:simplePos x="0" y="0"/>
            <wp:positionH relativeFrom="column">
              <wp:posOffset>1551759</wp:posOffset>
            </wp:positionH>
            <wp:positionV relativeFrom="paragraph">
              <wp:posOffset>9876155</wp:posOffset>
            </wp:positionV>
            <wp:extent cx="7595870" cy="10738485"/>
            <wp:effectExtent l="0" t="0" r="0" b="5715"/>
            <wp:wrapNone/>
            <wp:docPr id="35" name="Picture 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naisi Stripes_Core Purple.png"/>
                    <pic:cNvPicPr/>
                  </pic:nvPicPr>
                  <pic:blipFill>
                    <a:blip r:embed="rId11"/>
                    <a:stretch>
                      <a:fillRect/>
                    </a:stretch>
                  </pic:blipFill>
                  <pic:spPr>
                    <a:xfrm>
                      <a:off x="0" y="0"/>
                      <a:ext cx="7595870" cy="10738485"/>
                    </a:xfrm>
                    <a:prstGeom prst="rect">
                      <a:avLst/>
                    </a:prstGeom>
                  </pic:spPr>
                </pic:pic>
              </a:graphicData>
            </a:graphic>
            <wp14:sizeRelH relativeFrom="margin">
              <wp14:pctWidth>0</wp14:pctWidth>
            </wp14:sizeRelH>
            <wp14:sizeRelV relativeFrom="margin">
              <wp14:pctHeight>0</wp14:pctHeight>
            </wp14:sizeRelV>
          </wp:anchor>
        </w:drawing>
      </w:r>
      <w:r w:rsidR="008D4885" w:rsidRPr="00A83E82">
        <w:rPr>
          <w:noProof/>
          <w:color w:val="2B579A"/>
          <w:shd w:val="clear" w:color="auto" w:fill="E6E6E6"/>
          <w:lang w:eastAsia="en-GB"/>
        </w:rPr>
        <w:drawing>
          <wp:anchor distT="0" distB="0" distL="114300" distR="114300" simplePos="0" relativeHeight="251651584" behindDoc="0" locked="0" layoutInCell="1" allowOverlap="1" wp14:anchorId="05BB73AE" wp14:editId="2F853607">
            <wp:simplePos x="0" y="0"/>
            <wp:positionH relativeFrom="column">
              <wp:posOffset>3008812</wp:posOffset>
            </wp:positionH>
            <wp:positionV relativeFrom="paragraph">
              <wp:posOffset>-1566545</wp:posOffset>
            </wp:positionV>
            <wp:extent cx="4637238" cy="4597400"/>
            <wp:effectExtent l="0" t="0" r="0" b="0"/>
            <wp:wrapNone/>
            <wp:docPr id="21" name="Picture 21" title="Renai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naisi Logo_Final (Artwork) white stripes.png"/>
                    <pic:cNvPicPr/>
                  </pic:nvPicPr>
                  <pic:blipFill>
                    <a:blip r:embed="rId12"/>
                    <a:stretch>
                      <a:fillRect/>
                    </a:stretch>
                  </pic:blipFill>
                  <pic:spPr>
                    <a:xfrm>
                      <a:off x="0" y="0"/>
                      <a:ext cx="4637238" cy="4597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1" locked="0" layoutInCell="1" allowOverlap="1" wp14:anchorId="5DB4852E" wp14:editId="2E479F1D">
                <wp:simplePos x="0" y="0"/>
                <wp:positionH relativeFrom="column">
                  <wp:posOffset>-720090</wp:posOffset>
                </wp:positionH>
                <wp:positionV relativeFrom="paragraph">
                  <wp:posOffset>-887095</wp:posOffset>
                </wp:positionV>
                <wp:extent cx="7555865" cy="1066482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10664825"/>
                        </a:xfrm>
                        <a:prstGeom prst="rect">
                          <a:avLst/>
                        </a:prstGeom>
                        <a:solidFill>
                          <a:srgbClr val="AC4F9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F5C6E" id="Rectangle 12" o:spid="_x0000_s1026" style="position:absolute;margin-left:-56.7pt;margin-top:-69.85pt;width:594.95pt;height:83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lMhdAIAAGUFAAAOAAAAZHJzL2Uyb0RvYy54bWysVEtrGzEQvhf6H4TuzXpd20mWrINxcCmY&#10;NDQpOctayV6q1agj+dVf35F2vTFpIFB6ETOab96Pm9tDY9hOoa/Bljy/GHCmrISqtuuS/3hafLri&#10;zAdhK2HAqpIflee3048fbvauUEPYgKkUMjJifbF3Jd+E4Ios83KjGuEvwClLQg3YiEAsrrMKxZ6s&#10;NyYbDgaTbA9YOQSpvKffu1bIp8m+1kqGb1p7FZgpOcUW0ovpXcU3m96IYo3CbWrZhSH+IYpG1Jac&#10;9qbuRBBsi/VfpppaInjQ4UJCk4HWtVQpB8omH7zK5nEjnEq5UHG868vk/59Zeb97dA8YQ/duCfKn&#10;p4pke+eLXhIZ32EOGpuIpcDZIVXx2FdRHQKT9Hk5Ho+vJmPOJMnywWQyuhqOY6EzUZz0HfrwRUHD&#10;IlFypD6l8ond0ocWeoKk0MDU1aI2JjG4Xs0Nsp2gns7mo8X1pLPuz2HGRrCFqNZabH9UmorOzUtu&#10;iQpHo6KWsd+VZnVF2eQprjSPqvcqpFQ25J3bhI5qmlz1ip/fV+zwUbWNqlcevq/cayTPYEOv3NQW&#10;8C0Dpg9Zt/iu1b7NO5ZgBdXxARlCuyneyUVNLVoKHx4E0mrQEtG6h2/0aAP7kkNHcbYB/P3Wf8TT&#10;xJKUsz2tWsn9r61AxZn5ammWr/PRKO5mYkbjyyExeC5ZnUvstpkDdT6nw+JkIiM+mBOpEZpnugqz&#10;6JVEwkryXXIZ8MTMQ3sC6K5INZslGO2jE2FpH508dT2O4NPhWaDr5jTQjN/DaS1F8WpcW2zsh4XZ&#10;NoCu0yy/1LWrN+1y2obu7sRjcc4n1Mt1nP4BAAD//wMAUEsDBBQABgAIAAAAIQDv5o824wAAAA8B&#10;AAAPAAAAZHJzL2Rvd25yZXYueG1sTI9BTsMwEEX3SNzBGiQ2qHVCaNOkcaoKiQ1saOEATjyNA/E4&#10;xG6a3h5nBbs/mqc/b4rdZDo24uBaSwLiZQQMqbaqpUbA58fLYgPMeUlKdpZQwBUd7Mrbm0Lmyl7o&#10;gOPRNyyUkMulAO19n3Puao1GuqXtkcLuZAcjfRiHhqtBXkK56fhjFK25kS2FC1r2+Kyx/j6ejYC3&#10;Rr8+/OzHd53Zq5p0mhyqr0SI+7tpvwXmcfJ/MMz6QR3K4FTZMynHOgGLOE6eAjunJEuBzUyUrlfA&#10;qpBWSbYBXhb8/x/lLwAAAP//AwBQSwECLQAUAAYACAAAACEAtoM4kv4AAADhAQAAEwAAAAAAAAAA&#10;AAAAAAAAAAAAW0NvbnRlbnRfVHlwZXNdLnhtbFBLAQItABQABgAIAAAAIQA4/SH/1gAAAJQBAAAL&#10;AAAAAAAAAAAAAAAAAC8BAABfcmVscy8ucmVsc1BLAQItABQABgAIAAAAIQB8AlMhdAIAAGUFAAAO&#10;AAAAAAAAAAAAAAAAAC4CAABkcnMvZTJvRG9jLnhtbFBLAQItABQABgAIAAAAIQDv5o824wAAAA8B&#10;AAAPAAAAAAAAAAAAAAAAAM4EAABkcnMvZG93bnJldi54bWxQSwUGAAAAAAQABADzAAAA3gUAAAAA&#10;" fillcolor="#ac4f96" stroked="f"/>
            </w:pict>
          </mc:Fallback>
        </mc:AlternateContent>
      </w:r>
      <w:r w:rsidR="008D4885">
        <w:rPr>
          <w:noProof/>
          <w:color w:val="2B579A"/>
          <w:shd w:val="clear" w:color="auto" w:fill="E6E6E6"/>
        </w:rPr>
        <w:drawing>
          <wp:anchor distT="0" distB="0" distL="114300" distR="114300" simplePos="0" relativeHeight="251650560" behindDoc="1" locked="1" layoutInCell="1" allowOverlap="1" wp14:anchorId="4F633C55" wp14:editId="23089BE0">
            <wp:simplePos x="0" y="0"/>
            <wp:positionH relativeFrom="column">
              <wp:posOffset>-720090</wp:posOffset>
            </wp:positionH>
            <wp:positionV relativeFrom="page">
              <wp:posOffset>9525</wp:posOffset>
            </wp:positionV>
            <wp:extent cx="7635240" cy="10881995"/>
            <wp:effectExtent l="0" t="0" r="3810" b="0"/>
            <wp:wrapNone/>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naisi Stripes_White.png"/>
                    <pic:cNvPicPr/>
                  </pic:nvPicPr>
                  <pic:blipFill>
                    <a:blip r:embed="rId13"/>
                    <a:stretch>
                      <a:fillRect/>
                    </a:stretch>
                  </pic:blipFill>
                  <pic:spPr>
                    <a:xfrm>
                      <a:off x="0" y="0"/>
                      <a:ext cx="7635240" cy="10881995"/>
                    </a:xfrm>
                    <a:prstGeom prst="rect">
                      <a:avLst/>
                    </a:prstGeom>
                  </pic:spPr>
                </pic:pic>
              </a:graphicData>
            </a:graphic>
            <wp14:sizeRelH relativeFrom="margin">
              <wp14:pctWidth>0</wp14:pctWidth>
            </wp14:sizeRelH>
            <wp14:sizeRelV relativeFrom="margin">
              <wp14:pctHeight>0</wp14:pctHeight>
            </wp14:sizeRelV>
          </wp:anchor>
        </w:drawing>
      </w:r>
      <w:r w:rsidR="008D4885">
        <w:br w:type="page"/>
      </w:r>
    </w:p>
    <w:p w14:paraId="7E1F7522" w14:textId="0CC8C384" w:rsidR="007E457B" w:rsidRDefault="0082151A" w:rsidP="007E457B">
      <w:pPr>
        <w:pStyle w:val="Heading1"/>
      </w:pPr>
      <w:r>
        <w:lastRenderedPageBreak/>
        <w:t>Career Coach (Transitions)</w:t>
      </w:r>
    </w:p>
    <w:p w14:paraId="65387ADC" w14:textId="686234D1" w:rsidR="00D21169" w:rsidRDefault="00CF3090" w:rsidP="00C41D9F">
      <w:r>
        <w:rPr>
          <w:noProof/>
        </w:rPr>
        <mc:AlternateContent>
          <mc:Choice Requires="wps">
            <w:drawing>
              <wp:anchor distT="0" distB="0" distL="114300" distR="114300" simplePos="0" relativeHeight="251665920" behindDoc="0" locked="0" layoutInCell="1" allowOverlap="1" wp14:anchorId="58A498B5" wp14:editId="3185783B">
                <wp:simplePos x="0" y="0"/>
                <wp:positionH relativeFrom="column">
                  <wp:posOffset>80010</wp:posOffset>
                </wp:positionH>
                <wp:positionV relativeFrom="paragraph">
                  <wp:posOffset>191770</wp:posOffset>
                </wp:positionV>
                <wp:extent cx="6181725" cy="1276350"/>
                <wp:effectExtent l="0" t="0" r="9525" b="0"/>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1276350"/>
                        </a:xfrm>
                        <a:prstGeom prst="rect">
                          <a:avLst/>
                        </a:prstGeom>
                        <a:solidFill>
                          <a:schemeClr val="bg1"/>
                        </a:solidFill>
                        <a:ln w="19050">
                          <a:solidFill>
                            <a:srgbClr val="AB5097"/>
                          </a:solidFill>
                        </a:ln>
                        <a:effectLst/>
                      </wps:spPr>
                      <wps:style>
                        <a:lnRef idx="1">
                          <a:schemeClr val="accent1"/>
                        </a:lnRef>
                        <a:fillRef idx="3">
                          <a:schemeClr val="accent1"/>
                        </a:fillRef>
                        <a:effectRef idx="2">
                          <a:schemeClr val="accent1"/>
                        </a:effectRef>
                        <a:fontRef idx="minor">
                          <a:schemeClr val="lt1"/>
                        </a:fontRef>
                      </wps:style>
                      <wps:txbx>
                        <w:txbxContent>
                          <w:p w14:paraId="6A7CEAF1" w14:textId="77777777" w:rsidR="00EE1095" w:rsidRPr="00FE2AF3" w:rsidRDefault="00EE1095" w:rsidP="00C41D9F">
                            <w:pPr>
                              <w:ind w:left="1440" w:firstLine="720"/>
                              <w:rPr>
                                <w:b/>
                                <w:bCs/>
                              </w:rPr>
                            </w:pPr>
                            <w:r w:rsidRPr="00FE2AF3">
                              <w:rPr>
                                <w:b/>
                                <w:bCs/>
                              </w:rPr>
                              <w:t>Key information</w:t>
                            </w:r>
                          </w:p>
                          <w:p w14:paraId="554DFFFC" w14:textId="2394DCAB" w:rsidR="00EE1095" w:rsidRDefault="00EE1095" w:rsidP="004C4425">
                            <w:pPr>
                              <w:numPr>
                                <w:ilvl w:val="0"/>
                                <w:numId w:val="13"/>
                              </w:numPr>
                            </w:pPr>
                            <w:r>
                              <w:t>Permanent role</w:t>
                            </w:r>
                          </w:p>
                          <w:p w14:paraId="2C62379F" w14:textId="2124CD5E" w:rsidR="00EE1095" w:rsidRPr="00186363" w:rsidRDefault="00EE1095" w:rsidP="004C4425">
                            <w:pPr>
                              <w:numPr>
                                <w:ilvl w:val="0"/>
                                <w:numId w:val="13"/>
                              </w:numPr>
                            </w:pPr>
                            <w:r w:rsidRPr="00186363">
                              <w:t xml:space="preserve">Deadline for applications: </w:t>
                            </w:r>
                            <w:r w:rsidR="00CF3090">
                              <w:t xml:space="preserve">10/02/2023 by 12pm </w:t>
                            </w:r>
                          </w:p>
                          <w:p w14:paraId="4EFC96C4" w14:textId="5407AC10" w:rsidR="00EE1095" w:rsidRPr="00186363" w:rsidRDefault="00EE1095" w:rsidP="004C4425">
                            <w:pPr>
                              <w:numPr>
                                <w:ilvl w:val="0"/>
                                <w:numId w:val="13"/>
                              </w:numPr>
                            </w:pPr>
                            <w:r>
                              <w:t>Apply at www.renaisi.com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498B5" id="Rectangle 11" o:spid="_x0000_s1027" style="position:absolute;left:0;text-align:left;margin-left:6.3pt;margin-top:15.1pt;width:486.75pt;height:10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xCjgIAAKgFAAAOAAAAZHJzL2Uyb0RvYy54bWysVEtPGzEQvlfqf7B8L5sNhMCKDUpBVJUi&#10;iAoVZ8drJ6t6Pa7tZDf99Yy9j6SAhFT1Ys14vnk/rq6bSpGdsK4EndP0ZESJ0ByKUq9z+vPp7ssF&#10;Jc4zXTAFWuR0Lxy9nn3+dFWbTIxhA6oQlqAR7bLa5HTjvcmSxPGNqJg7ASM0CiXYinlk7TopLKvR&#10;eqWS8Wh0ntRgC2OBC+fw97YV0lm0L6Xg/kFKJzxROcXYfHxtfFfhTWZXLFtbZjYl78Jg/xBFxUqN&#10;TgdTt8wzsrXlG1NVyS04kP6EQ5WAlCUXMQfMJh29yuZxw4yIuWBxnBnK5P6fWX6/ezRLG0J3ZgH8&#10;l8OKJLVx2SAJjOswjbRVwGLgpIlV3A9VFI0nHD/P04t0Op5QwlGWjqfnp5NY54Rlvbqxzn8TUJFA&#10;5NRim2L12G7hfAiAZT0kRgaqLO5KpSITRkPcKEt2DJu6WqehiajhjlFKkxq9X47Q91sTdr0aDMy/&#10;TkaX07c20KLSQVXEMeoCOxQjUn6vRMAo/UNIUhaYftr6+ztKxrnQvo80ooOaxJwGxdOPFTv8IapB&#10;efyxcpsHakTPoP2gXJUa7HsG1BCybPHdbLg271AC36waTDzkjW0IPyso9ktLLLTL5gy/K7HNC+b8&#10;klncLtxDvBj+AR+pANsEHUXJBuyf9/4DHocepZTUuK05db+3zApK1HeN63CZnp2F9Y7M2WQ6RsYe&#10;S1bHEr2tbgBnJ8XbZHgkA96rnpQWqmc8LPPgFUVMc/SdU+5tz9z49orgaeJiPo8wXGnD/EI/Gt7P&#10;QRjjp+aZWdPNusc1uYd+s1n2auRbbOiQhvnWgyzjPhzq2nUAz0Ec+u50hXtzzEfU4cDOXgAAAP//&#10;AwBQSwMEFAAGAAgAAAAhADtb5pzfAAAACQEAAA8AAABkcnMvZG93bnJldi54bWxMj8FOwzAQRO9I&#10;/IO1SNyoE0dEJY1TIQSHwokWVfS2jbdJIF5HsduGv8ecynE0o5k35XKyvTjR6DvHGtJZAoK4dqbj&#10;RsPH5uVuDsIHZIO9Y9LwQx6W1fVViYVxZ36n0zo0IpawL1BDG8JQSOnrliz6mRuIo3dwo8UQ5dhI&#10;M+I5ltteqiTJpcWO40KLAz21VH+vj1bDlz2k0mxWq93bc/55n03b+hW3Wt/eTI8LEIGmcAnDH35E&#10;hyoy7d2RjRd91CqPSQ1ZokBE/2GepyD2GlSWKpBVKf8/qH4BAAD//wMAUEsBAi0AFAAGAAgAAAAh&#10;ALaDOJL+AAAA4QEAABMAAAAAAAAAAAAAAAAAAAAAAFtDb250ZW50X1R5cGVzXS54bWxQSwECLQAU&#10;AAYACAAAACEAOP0h/9YAAACUAQAACwAAAAAAAAAAAAAAAAAvAQAAX3JlbHMvLnJlbHNQSwECLQAU&#10;AAYACAAAACEAHNA8Qo4CAACoBQAADgAAAAAAAAAAAAAAAAAuAgAAZHJzL2Uyb0RvYy54bWxQSwEC&#10;LQAUAAYACAAAACEAO1vmnN8AAAAJAQAADwAAAAAAAAAAAAAAAADoBAAAZHJzL2Rvd25yZXYueG1s&#10;UEsFBgAAAAAEAAQA8wAAAPQFAAAAAA==&#10;" fillcolor="white [3212]" strokecolor="#ab5097" strokeweight="1.5pt">
                <v:path arrowok="t"/>
                <v:textbox>
                  <w:txbxContent>
                    <w:p w14:paraId="6A7CEAF1" w14:textId="77777777" w:rsidR="00EE1095" w:rsidRPr="00FE2AF3" w:rsidRDefault="00EE1095" w:rsidP="00C41D9F">
                      <w:pPr>
                        <w:ind w:left="1440" w:firstLine="720"/>
                        <w:rPr>
                          <w:b/>
                          <w:bCs/>
                        </w:rPr>
                      </w:pPr>
                      <w:r w:rsidRPr="00FE2AF3">
                        <w:rPr>
                          <w:b/>
                          <w:bCs/>
                        </w:rPr>
                        <w:t>Key information</w:t>
                      </w:r>
                    </w:p>
                    <w:p w14:paraId="554DFFFC" w14:textId="2394DCAB" w:rsidR="00EE1095" w:rsidRDefault="00EE1095" w:rsidP="004C4425">
                      <w:pPr>
                        <w:numPr>
                          <w:ilvl w:val="0"/>
                          <w:numId w:val="13"/>
                        </w:numPr>
                      </w:pPr>
                      <w:r>
                        <w:t>Permanent role</w:t>
                      </w:r>
                    </w:p>
                    <w:p w14:paraId="2C62379F" w14:textId="2124CD5E" w:rsidR="00EE1095" w:rsidRPr="00186363" w:rsidRDefault="00EE1095" w:rsidP="004C4425">
                      <w:pPr>
                        <w:numPr>
                          <w:ilvl w:val="0"/>
                          <w:numId w:val="13"/>
                        </w:numPr>
                      </w:pPr>
                      <w:r w:rsidRPr="00186363">
                        <w:t xml:space="preserve">Deadline for applications: </w:t>
                      </w:r>
                      <w:r w:rsidR="00CF3090">
                        <w:t xml:space="preserve">10/02/2023 by 12pm </w:t>
                      </w:r>
                    </w:p>
                    <w:p w14:paraId="4EFC96C4" w14:textId="5407AC10" w:rsidR="00EE1095" w:rsidRPr="00186363" w:rsidRDefault="00EE1095" w:rsidP="004C4425">
                      <w:pPr>
                        <w:numPr>
                          <w:ilvl w:val="0"/>
                          <w:numId w:val="13"/>
                        </w:numPr>
                      </w:pPr>
                      <w:r>
                        <w:t>Apply at www.renaisi.com</w:t>
                      </w:r>
                    </w:p>
                  </w:txbxContent>
                </v:textbox>
                <w10:wrap type="square"/>
              </v:rect>
            </w:pict>
          </mc:Fallback>
        </mc:AlternateContent>
      </w:r>
      <w:r w:rsidR="00C41D9F" w:rsidRPr="00C41D9F">
        <w:rPr>
          <w:noProof/>
          <w:color w:val="2B579A"/>
          <w:shd w:val="clear" w:color="auto" w:fill="E6E6E6"/>
        </w:rPr>
        <w:drawing>
          <wp:anchor distT="0" distB="0" distL="114300" distR="114300" simplePos="0" relativeHeight="251661824" behindDoc="0" locked="0" layoutInCell="1" allowOverlap="1" wp14:anchorId="6CAEEFD7" wp14:editId="2DD678E5">
            <wp:simplePos x="0" y="0"/>
            <wp:positionH relativeFrom="column">
              <wp:posOffset>209550</wp:posOffset>
            </wp:positionH>
            <wp:positionV relativeFrom="paragraph">
              <wp:posOffset>271780</wp:posOffset>
            </wp:positionV>
            <wp:extent cx="1003935" cy="1003935"/>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3935" cy="1003935"/>
                    </a:xfrm>
                    <a:prstGeom prst="rect">
                      <a:avLst/>
                    </a:prstGeom>
                    <a:noFill/>
                    <a:ln>
                      <a:noFill/>
                    </a:ln>
                  </pic:spPr>
                </pic:pic>
              </a:graphicData>
            </a:graphic>
          </wp:anchor>
        </w:drawing>
      </w:r>
      <w:r w:rsidR="00D21169">
        <w:t xml:space="preserve"> </w:t>
      </w:r>
    </w:p>
    <w:p w14:paraId="55D00CF2" w14:textId="14F74047" w:rsidR="003E3251" w:rsidRDefault="00C41D9F" w:rsidP="007E5092">
      <w:pPr>
        <w:pStyle w:val="Heading1"/>
        <w:spacing w:before="240"/>
      </w:pPr>
      <w:r w:rsidRPr="001536D4">
        <w:rPr>
          <w:rFonts w:ascii="Arial" w:hAnsi="Arial" w:cs="Arial"/>
          <w:noProof/>
          <w:color w:val="2B579A"/>
          <w:shd w:val="clear" w:color="auto" w:fill="E6E6E6"/>
        </w:rPr>
        <w:drawing>
          <wp:anchor distT="0" distB="0" distL="114300" distR="114300" simplePos="0" relativeHeight="251653632" behindDoc="1" locked="0" layoutInCell="1" allowOverlap="1" wp14:anchorId="3B19B6E8" wp14:editId="750F7016">
            <wp:simplePos x="0" y="0"/>
            <wp:positionH relativeFrom="column">
              <wp:posOffset>3853180</wp:posOffset>
            </wp:positionH>
            <wp:positionV relativeFrom="paragraph">
              <wp:posOffset>1442085</wp:posOffset>
            </wp:positionV>
            <wp:extent cx="2645410" cy="2645410"/>
            <wp:effectExtent l="0" t="0" r="0" b="0"/>
            <wp:wrapTight wrapText="bothSides">
              <wp:wrapPolygon edited="0">
                <wp:start x="9333" y="0"/>
                <wp:lineTo x="8296" y="104"/>
                <wp:lineTo x="4666" y="1348"/>
                <wp:lineTo x="3629" y="2489"/>
                <wp:lineTo x="2696" y="3318"/>
                <wp:lineTo x="1452" y="4977"/>
                <wp:lineTo x="622" y="6637"/>
                <wp:lineTo x="0" y="8296"/>
                <wp:lineTo x="0" y="12029"/>
                <wp:lineTo x="104" y="13273"/>
                <wp:lineTo x="622" y="14932"/>
                <wp:lineTo x="1452" y="16591"/>
                <wp:lineTo x="2696" y="18251"/>
                <wp:lineTo x="4770" y="19910"/>
                <wp:lineTo x="4874" y="20221"/>
                <wp:lineTo x="8503" y="21465"/>
                <wp:lineTo x="9333" y="21465"/>
                <wp:lineTo x="12133" y="21465"/>
                <wp:lineTo x="12962" y="21465"/>
                <wp:lineTo x="16591" y="20221"/>
                <wp:lineTo x="16695" y="19910"/>
                <wp:lineTo x="18769" y="18251"/>
                <wp:lineTo x="20117" y="16591"/>
                <wp:lineTo x="20843" y="14932"/>
                <wp:lineTo x="21361" y="13273"/>
                <wp:lineTo x="21465" y="12029"/>
                <wp:lineTo x="21465" y="8296"/>
                <wp:lineTo x="20843" y="6637"/>
                <wp:lineTo x="20013" y="4977"/>
                <wp:lineTo x="18769" y="3318"/>
                <wp:lineTo x="16903" y="1763"/>
                <wp:lineTo x="16799" y="1348"/>
                <wp:lineTo x="13169" y="104"/>
                <wp:lineTo x="12133" y="0"/>
                <wp:lineTo x="9333" y="0"/>
              </wp:wrapPolygon>
            </wp:wrapTight>
            <wp:docPr id="6" name="Picture 6" descr="A picture containing racket, woman,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 does it take to improve a place.png"/>
                    <pic:cNvPicPr/>
                  </pic:nvPicPr>
                  <pic:blipFill>
                    <a:blip r:embed="rId15"/>
                    <a:stretch>
                      <a:fillRect/>
                    </a:stretch>
                  </pic:blipFill>
                  <pic:spPr>
                    <a:xfrm>
                      <a:off x="0" y="0"/>
                      <a:ext cx="2645410" cy="2645410"/>
                    </a:xfrm>
                    <a:prstGeom prst="rect">
                      <a:avLst/>
                    </a:prstGeom>
                  </pic:spPr>
                </pic:pic>
              </a:graphicData>
            </a:graphic>
            <wp14:sizeRelH relativeFrom="page">
              <wp14:pctWidth>0</wp14:pctWidth>
            </wp14:sizeRelH>
            <wp14:sizeRelV relativeFrom="page">
              <wp14:pctHeight>0</wp14:pctHeight>
            </wp14:sizeRelV>
          </wp:anchor>
        </w:drawing>
      </w:r>
      <w:r w:rsidR="003E3251">
        <w:t xml:space="preserve">About Renaisi   </w:t>
      </w:r>
    </w:p>
    <w:p w14:paraId="12C61B32" w14:textId="3DF23E94" w:rsidR="00DB195E" w:rsidRDefault="00DB195E" w:rsidP="00DB195E">
      <w:pPr>
        <w:pStyle w:val="BodyCopy"/>
      </w:pPr>
      <w:r>
        <w:t>Our mission is to create the conditions for strong, inclusive communities to thrive by doing three complementary things:</w:t>
      </w:r>
    </w:p>
    <w:p w14:paraId="550E14F2" w14:textId="77777777" w:rsidR="00DB195E" w:rsidRDefault="00DB195E" w:rsidP="004C4425">
      <w:pPr>
        <w:pStyle w:val="BodyCopy"/>
        <w:numPr>
          <w:ilvl w:val="0"/>
          <w:numId w:val="11"/>
        </w:numPr>
      </w:pPr>
      <w:r>
        <w:t>Supporting people to learn, work and connect with their community.</w:t>
      </w:r>
    </w:p>
    <w:p w14:paraId="18466235" w14:textId="77777777" w:rsidR="00DB195E" w:rsidRDefault="00DB195E" w:rsidP="004C4425">
      <w:pPr>
        <w:pStyle w:val="BodyCopy"/>
        <w:numPr>
          <w:ilvl w:val="0"/>
          <w:numId w:val="11"/>
        </w:numPr>
      </w:pPr>
      <w:r>
        <w:t>Helping organisations across the UK to understand their impact on communities.</w:t>
      </w:r>
    </w:p>
    <w:p w14:paraId="5F323A02" w14:textId="77777777" w:rsidR="00DB195E" w:rsidRDefault="00DB195E" w:rsidP="004C4425">
      <w:pPr>
        <w:pStyle w:val="BodyCopy"/>
        <w:numPr>
          <w:ilvl w:val="0"/>
          <w:numId w:val="11"/>
        </w:numPr>
      </w:pPr>
      <w:r>
        <w:t xml:space="preserve">Exploring the question: </w:t>
      </w:r>
      <w:r w:rsidRPr="000B5101">
        <w:rPr>
          <w:b/>
          <w:bCs/>
        </w:rPr>
        <w:t>what does it take to improve a place?</w:t>
      </w:r>
    </w:p>
    <w:p w14:paraId="24E845C1" w14:textId="4146839D" w:rsidR="00DB195E" w:rsidRDefault="00DB195E" w:rsidP="00DB195E">
      <w:pPr>
        <w:pStyle w:val="BodyCopy"/>
      </w:pPr>
      <w:r w:rsidRPr="00003CC5">
        <w:rPr>
          <w:lang w:val="en"/>
        </w:rPr>
        <w:t xml:space="preserve">Renaisi is unique as we combine </w:t>
      </w:r>
      <w:r w:rsidRPr="00003CC5">
        <w:t xml:space="preserve">consultancy work with frontline service delivery.  We're constantly learning from the different perspectives we see from working directly with communities, and from supporting social organisations, </w:t>
      </w:r>
      <w:proofErr w:type="gramStart"/>
      <w:r w:rsidRPr="00003CC5">
        <w:t>charities</w:t>
      </w:r>
      <w:proofErr w:type="gramEnd"/>
      <w:r w:rsidRPr="00003CC5">
        <w:t xml:space="preserve"> and institutions to deliver greater impact. This makes Renaisi a uniquely well-rounded and exciting place to work.</w:t>
      </w:r>
    </w:p>
    <w:p w14:paraId="6AF284CA" w14:textId="77777777" w:rsidR="003A0978" w:rsidRDefault="003A0978" w:rsidP="003A0978">
      <w:pPr>
        <w:pStyle w:val="BodyCopy"/>
      </w:pPr>
      <w:r>
        <w:t xml:space="preserve">Find out more about Renaisi at </w:t>
      </w:r>
      <w:hyperlink r:id="rId16" w:history="1">
        <w:r w:rsidRPr="00D1438C">
          <w:rPr>
            <w:rStyle w:val="Hyperlink"/>
          </w:rPr>
          <w:t>www.renaisi.com</w:t>
        </w:r>
      </w:hyperlink>
      <w:r>
        <w:t xml:space="preserve"> </w:t>
      </w:r>
    </w:p>
    <w:p w14:paraId="034418A3" w14:textId="77777777" w:rsidR="003A0978" w:rsidRDefault="003A0978" w:rsidP="003A0978">
      <w:pPr>
        <w:pStyle w:val="Heading2"/>
      </w:pPr>
      <w:r>
        <w:t>Why join us?</w:t>
      </w:r>
    </w:p>
    <w:p w14:paraId="4933F40D" w14:textId="26312A33" w:rsidR="003A0978" w:rsidRDefault="003A0978" w:rsidP="003A0978">
      <w:pPr>
        <w:pStyle w:val="BodyCopy"/>
      </w:pPr>
      <w:r>
        <w:t>We’re a company with a clear social purpose. We're proud of the impact and change we have fostered locally and nationally in the last 2</w:t>
      </w:r>
      <w:r w:rsidR="00E12070">
        <w:t>4</w:t>
      </w:r>
      <w:r>
        <w:t xml:space="preserve"> years. </w:t>
      </w:r>
    </w:p>
    <w:p w14:paraId="7DC8CD95" w14:textId="7CFFB590" w:rsidR="00DB195E" w:rsidRDefault="00DB195E" w:rsidP="00DB195E">
      <w:pPr>
        <w:pStyle w:val="BodyCopy"/>
        <w:rPr>
          <w:b/>
        </w:rPr>
      </w:pPr>
      <w:r w:rsidRPr="00C146EF">
        <w:t xml:space="preserve">As a social enterprise, we </w:t>
      </w:r>
      <w:r w:rsidRPr="00C146EF">
        <w:rPr>
          <w:b/>
          <w:bCs/>
        </w:rPr>
        <w:t xml:space="preserve">value strengths </w:t>
      </w:r>
      <w:r w:rsidRPr="00C146EF">
        <w:t xml:space="preserve">rather than picking at weaknesses, and we </w:t>
      </w:r>
      <w:r w:rsidRPr="00C146EF">
        <w:rPr>
          <w:b/>
          <w:bCs/>
        </w:rPr>
        <w:t xml:space="preserve">make time </w:t>
      </w:r>
      <w:r w:rsidRPr="00C146EF">
        <w:t xml:space="preserve">to understand and hear people. When it comes to taking responsibility for our work and our mission, we </w:t>
      </w:r>
      <w:r w:rsidRPr="00C146EF">
        <w:rPr>
          <w:b/>
          <w:bCs/>
        </w:rPr>
        <w:t>own it</w:t>
      </w:r>
      <w:r w:rsidRPr="00C146EF">
        <w:t xml:space="preserve">, and when it comes to how we approach learning, </w:t>
      </w:r>
      <w:proofErr w:type="gramStart"/>
      <w:r w:rsidRPr="00C146EF">
        <w:t>challenges</w:t>
      </w:r>
      <w:proofErr w:type="gramEnd"/>
      <w:r w:rsidRPr="00C146EF">
        <w:t xml:space="preserve"> and the issues we engage: we are constantly </w:t>
      </w:r>
      <w:r w:rsidRPr="00C146EF">
        <w:rPr>
          <w:b/>
          <w:bCs/>
        </w:rPr>
        <w:t>curious</w:t>
      </w:r>
      <w:r w:rsidRPr="00C146EF">
        <w:t xml:space="preserve">. </w:t>
      </w:r>
      <w:r w:rsidRPr="00C146EF">
        <w:rPr>
          <w:b/>
        </w:rPr>
        <w:t>These values reflect how we behave and our work.</w:t>
      </w:r>
    </w:p>
    <w:p w14:paraId="78E5463A" w14:textId="4C2DC500" w:rsidR="0017030F" w:rsidRPr="00E12070" w:rsidRDefault="00DC5D36" w:rsidP="00DB195E">
      <w:pPr>
        <w:pStyle w:val="BodyCopy"/>
        <w:rPr>
          <w:bCs/>
          <w:iCs/>
        </w:rPr>
      </w:pPr>
      <w:r w:rsidRPr="00E12070">
        <w:rPr>
          <w:bCs/>
          <w:iCs/>
        </w:rPr>
        <w:t xml:space="preserve">Renaisi does not discriminate </w:t>
      </w:r>
      <w:proofErr w:type="gramStart"/>
      <w:r w:rsidRPr="00E12070">
        <w:rPr>
          <w:bCs/>
          <w:iCs/>
        </w:rPr>
        <w:t>on the basis of</w:t>
      </w:r>
      <w:proofErr w:type="gramEnd"/>
      <w:r w:rsidRPr="00E12070">
        <w:rPr>
          <w:bCs/>
          <w:iCs/>
        </w:rPr>
        <w:t xml:space="preserve"> race, religion, gender, age, disability, or any other protected class. We support workplace diversity and are working hard to increase diversity in our team and encourage you to be part of it. We are committed to making our roles and culture inclusive. We can make reasonable adjustments throughout the application process and on the job. If you have </w:t>
      </w:r>
      <w:proofErr w:type="gramStart"/>
      <w:r w:rsidRPr="00E12070">
        <w:rPr>
          <w:bCs/>
          <w:iCs/>
        </w:rPr>
        <w:t>particular accessibility</w:t>
      </w:r>
      <w:proofErr w:type="gramEnd"/>
      <w:r w:rsidRPr="00E12070">
        <w:rPr>
          <w:bCs/>
          <w:iCs/>
        </w:rPr>
        <w:t xml:space="preserve"> needs, please get in touch and let us know any requirements you may have.</w:t>
      </w:r>
    </w:p>
    <w:p w14:paraId="616C18D2" w14:textId="77777777" w:rsidR="00E85D25" w:rsidRPr="00E85D25" w:rsidRDefault="00E85D25" w:rsidP="00E85D25">
      <w:pPr>
        <w:pStyle w:val="BodyCopy"/>
      </w:pPr>
    </w:p>
    <w:p w14:paraId="738DBA79" w14:textId="77777777" w:rsidR="005B5BC3" w:rsidRDefault="005B5BC3" w:rsidP="005B5BC3">
      <w:pPr>
        <w:pStyle w:val="BodyCopy"/>
      </w:pPr>
    </w:p>
    <w:p w14:paraId="1F37A33A" w14:textId="77777777" w:rsidR="005B5BC3" w:rsidRDefault="005B5BC3" w:rsidP="005B5BC3">
      <w:pPr>
        <w:pStyle w:val="Heading2"/>
      </w:pPr>
      <w:r>
        <w:lastRenderedPageBreak/>
        <w:t>Our employee benefits</w:t>
      </w:r>
    </w:p>
    <w:p w14:paraId="7100C67C" w14:textId="5CCC6BD6" w:rsidR="000B2CCB" w:rsidRPr="00E67408" w:rsidRDefault="0073652F" w:rsidP="000B2CCB">
      <w:pPr>
        <w:rPr>
          <w:rFonts w:ascii="Circular Std Book" w:hAnsi="Circular Std Book"/>
          <w:color w:val="404040"/>
        </w:rPr>
      </w:pPr>
      <w:r w:rsidRPr="000B2CCB">
        <w:rPr>
          <w:rFonts w:ascii="Circular Std Book" w:hAnsi="Circular Std Book"/>
          <w:b/>
          <w:bCs/>
          <w:noProof/>
          <w:color w:val="404040"/>
          <w:shd w:val="clear" w:color="auto" w:fill="E6E6E6"/>
        </w:rPr>
        <w:drawing>
          <wp:anchor distT="0" distB="0" distL="114300" distR="114300" simplePos="0" relativeHeight="251654656" behindDoc="0" locked="0" layoutInCell="1" allowOverlap="1" wp14:anchorId="5F4380D3" wp14:editId="222C45F0">
            <wp:simplePos x="0" y="0"/>
            <wp:positionH relativeFrom="column">
              <wp:posOffset>177800</wp:posOffset>
            </wp:positionH>
            <wp:positionV relativeFrom="paragraph">
              <wp:posOffset>699770</wp:posOffset>
            </wp:positionV>
            <wp:extent cx="687705" cy="6877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705" cy="68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BC3">
        <w:rPr>
          <w:noProof/>
          <w:color w:val="2B579A"/>
          <w:shd w:val="clear" w:color="auto" w:fill="E6E6E6"/>
        </w:rPr>
        <w:drawing>
          <wp:anchor distT="0" distB="0" distL="114300" distR="114300" simplePos="0" relativeHeight="251657728" behindDoc="0" locked="0" layoutInCell="1" allowOverlap="1" wp14:anchorId="11D76EAF" wp14:editId="10BDDFE8">
            <wp:simplePos x="0" y="0"/>
            <wp:positionH relativeFrom="column">
              <wp:posOffset>134620</wp:posOffset>
            </wp:positionH>
            <wp:positionV relativeFrom="paragraph">
              <wp:posOffset>37465</wp:posOffset>
            </wp:positionV>
            <wp:extent cx="723900" cy="723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BC3" w:rsidRPr="00E67408">
        <w:rPr>
          <w:rFonts w:ascii="Circular Std Book" w:hAnsi="Circular Std Book"/>
          <w:color w:val="404040"/>
        </w:rPr>
        <w:t xml:space="preserve">We offer </w:t>
      </w:r>
      <w:r w:rsidR="005B5BC3" w:rsidRPr="00B1628E">
        <w:rPr>
          <w:rFonts w:ascii="Circular Std Book" w:hAnsi="Circular Std Book"/>
          <w:b/>
          <w:bCs/>
          <w:color w:val="404040"/>
        </w:rPr>
        <w:t>25 days of annual leave per year</w:t>
      </w:r>
      <w:r w:rsidR="005B5BC3" w:rsidRPr="00E67408">
        <w:rPr>
          <w:rFonts w:ascii="Circular Std Book" w:hAnsi="Circular Std Book"/>
          <w:color w:val="404040"/>
        </w:rPr>
        <w:t>, plus statutory and public holidays</w:t>
      </w:r>
      <w:r w:rsidR="005B5BC3">
        <w:rPr>
          <w:rFonts w:ascii="Circular Std Book" w:hAnsi="Circular Std Book"/>
          <w:color w:val="404040"/>
        </w:rPr>
        <w:t xml:space="preserve">. After each year of service, you accrue an additional day of annual leave, up to </w:t>
      </w:r>
      <w:r w:rsidR="00024F7C">
        <w:rPr>
          <w:rFonts w:ascii="Circular Std Book" w:hAnsi="Circular Std Book"/>
          <w:color w:val="404040"/>
        </w:rPr>
        <w:t>a total of five</w:t>
      </w:r>
      <w:r w:rsidR="005B5BC3">
        <w:rPr>
          <w:rFonts w:ascii="Circular Std Book" w:hAnsi="Circular Std Book"/>
          <w:color w:val="404040"/>
        </w:rPr>
        <w:t xml:space="preserve">. We also offer </w:t>
      </w:r>
      <w:r w:rsidR="005B5BC3" w:rsidRPr="00B1628E">
        <w:rPr>
          <w:rFonts w:ascii="Circular Std Book" w:hAnsi="Circular Std Book"/>
          <w:b/>
          <w:bCs/>
          <w:color w:val="404040"/>
        </w:rPr>
        <w:t>five corporate social responsibility days</w:t>
      </w:r>
      <w:r w:rsidR="005B5BC3" w:rsidRPr="00E67408">
        <w:rPr>
          <w:rFonts w:ascii="Circular Std Book" w:hAnsi="Circular Std Book"/>
          <w:color w:val="404040"/>
        </w:rPr>
        <w:t xml:space="preserve"> a year</w:t>
      </w:r>
      <w:r w:rsidR="005B5BC3">
        <w:rPr>
          <w:rFonts w:ascii="Circular Std Book" w:hAnsi="Circular Std Book"/>
          <w:color w:val="404040"/>
        </w:rPr>
        <w:t xml:space="preserve"> which you can use to </w:t>
      </w:r>
      <w:r w:rsidR="000B2CCB">
        <w:rPr>
          <w:rFonts w:ascii="Circular Std Book" w:hAnsi="Circular Std Book"/>
          <w:color w:val="404040"/>
        </w:rPr>
        <w:t xml:space="preserve">volunteer at a charity or provide support to </w:t>
      </w:r>
      <w:r w:rsidR="00024F7C">
        <w:rPr>
          <w:rFonts w:ascii="Circular Std Book" w:hAnsi="Circular Std Book"/>
          <w:color w:val="404040"/>
        </w:rPr>
        <w:t>social</w:t>
      </w:r>
      <w:r w:rsidR="000B2CCB">
        <w:rPr>
          <w:rFonts w:ascii="Circular Std Book" w:hAnsi="Circular Std Book"/>
          <w:color w:val="404040"/>
        </w:rPr>
        <w:t xml:space="preserve"> organisation.</w:t>
      </w:r>
    </w:p>
    <w:p w14:paraId="346D56BA" w14:textId="00DB90BC" w:rsidR="00E12070" w:rsidRPr="000B2CCB" w:rsidRDefault="00FF7DC3" w:rsidP="00E12070">
      <w:pPr>
        <w:rPr>
          <w:rFonts w:ascii="Circular Std Book" w:hAnsi="Circular Std Book"/>
          <w:color w:val="404040"/>
        </w:rPr>
      </w:pPr>
      <w:r>
        <w:rPr>
          <w:rFonts w:ascii="Circular Std Book" w:hAnsi="Circular Std Book"/>
          <w:b/>
          <w:bCs/>
          <w:noProof/>
          <w:color w:val="404040"/>
          <w:shd w:val="clear" w:color="auto" w:fill="E6E6E6"/>
        </w:rPr>
        <w:drawing>
          <wp:anchor distT="0" distB="0" distL="114300" distR="114300" simplePos="0" relativeHeight="251660800" behindDoc="0" locked="0" layoutInCell="1" allowOverlap="1" wp14:anchorId="375004CC" wp14:editId="04E78500">
            <wp:simplePos x="0" y="0"/>
            <wp:positionH relativeFrom="column">
              <wp:posOffset>175895</wp:posOffset>
            </wp:positionH>
            <wp:positionV relativeFrom="paragraph">
              <wp:posOffset>403225</wp:posOffset>
            </wp:positionV>
            <wp:extent cx="709295" cy="70929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9295" cy="70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BC3" w:rsidRPr="000B2CCB">
        <w:rPr>
          <w:rFonts w:ascii="Circular Std Book" w:hAnsi="Circular Std Book"/>
          <w:b/>
          <w:bCs/>
          <w:color w:val="404040"/>
        </w:rPr>
        <w:t xml:space="preserve">We support your travel through </w:t>
      </w:r>
      <w:r w:rsidR="005B5BC3" w:rsidRPr="0073652F">
        <w:rPr>
          <w:rFonts w:ascii="Circular Std Book" w:hAnsi="Circular Std Book"/>
          <w:color w:val="404040"/>
        </w:rPr>
        <w:t>our cycle-to-work scheme</w:t>
      </w:r>
      <w:r w:rsidR="005B5BC3" w:rsidRPr="000B2CCB">
        <w:rPr>
          <w:rFonts w:ascii="Circular Std Book" w:hAnsi="Circular Std Book"/>
          <w:color w:val="404040"/>
        </w:rPr>
        <w:t xml:space="preserve">, and interest free season ticket loans after </w:t>
      </w:r>
      <w:r w:rsidR="00024F7C">
        <w:rPr>
          <w:rFonts w:ascii="Circular Std Book" w:hAnsi="Circular Std Book"/>
          <w:color w:val="404040"/>
        </w:rPr>
        <w:t>three</w:t>
      </w:r>
      <w:r w:rsidR="005B5BC3" w:rsidRPr="000B2CCB">
        <w:rPr>
          <w:rFonts w:ascii="Circular Std Book" w:hAnsi="Circular Std Book"/>
          <w:color w:val="404040"/>
        </w:rPr>
        <w:t xml:space="preserve"> months of service. </w:t>
      </w:r>
    </w:p>
    <w:p w14:paraId="786093CC" w14:textId="2AA8D257" w:rsidR="00FF7DC3" w:rsidRDefault="00E12070" w:rsidP="00FF7DC3">
      <w:pPr>
        <w:pStyle w:val="BodyCopy"/>
        <w:spacing w:before="240" w:after="240"/>
        <w:rPr>
          <w:b/>
          <w:bCs/>
        </w:rPr>
      </w:pPr>
      <w:r>
        <w:rPr>
          <w:b/>
          <w:bCs/>
        </w:rPr>
        <w:t xml:space="preserve">We support </w:t>
      </w:r>
      <w:r w:rsidR="00FF7DC3" w:rsidRPr="00FF7DC3">
        <w:rPr>
          <w:b/>
          <w:bCs/>
        </w:rPr>
        <w:t>your family</w:t>
      </w:r>
      <w:r w:rsidR="00FF7DC3">
        <w:t xml:space="preserve"> with our enhanced maternity, paternity and</w:t>
      </w:r>
      <w:r>
        <w:t xml:space="preserve"> </w:t>
      </w:r>
      <w:r w:rsidR="00FF7DC3">
        <w:t>adoption pay offer</w:t>
      </w:r>
    </w:p>
    <w:p w14:paraId="65B66477" w14:textId="50F9E4F0" w:rsidR="005B5BC3" w:rsidRDefault="00FF7DC3" w:rsidP="005B5BC3">
      <w:pPr>
        <w:pStyle w:val="BodyCopy"/>
      </w:pPr>
      <w:r w:rsidRPr="00F03D62">
        <w:rPr>
          <w:b/>
          <w:bCs/>
          <w:noProof/>
          <w:color w:val="2B579A"/>
          <w:shd w:val="clear" w:color="auto" w:fill="E6E6E6"/>
        </w:rPr>
        <w:drawing>
          <wp:anchor distT="0" distB="0" distL="114300" distR="114300" simplePos="0" relativeHeight="251655680" behindDoc="0" locked="0" layoutInCell="1" allowOverlap="1" wp14:anchorId="3876AA57" wp14:editId="1BD0A9FE">
            <wp:simplePos x="0" y="0"/>
            <wp:positionH relativeFrom="column">
              <wp:posOffset>106045</wp:posOffset>
            </wp:positionH>
            <wp:positionV relativeFrom="paragraph">
              <wp:posOffset>233045</wp:posOffset>
            </wp:positionV>
            <wp:extent cx="807085" cy="8070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W</w:t>
      </w:r>
      <w:r w:rsidR="005B5BC3" w:rsidRPr="00F03D62">
        <w:rPr>
          <w:b/>
          <w:bCs/>
        </w:rPr>
        <w:t>e support your wellbeing</w:t>
      </w:r>
      <w:r w:rsidR="005B5BC3">
        <w:t xml:space="preserve"> through resources and information in our Wellbeing Pack, leading initiatives through our internal Wellbeing Team, and support from our internal Mental Health First Aiders. We also have an </w:t>
      </w:r>
      <w:r w:rsidR="005B5BC3" w:rsidRPr="008C43D5">
        <w:rPr>
          <w:b/>
          <w:bCs/>
        </w:rPr>
        <w:t>Employee Assistance Programme</w:t>
      </w:r>
      <w:r w:rsidR="005B5BC3">
        <w:t>, which</w:t>
      </w:r>
      <w:r w:rsidR="005B5BC3" w:rsidRPr="00907216">
        <w:t xml:space="preserve"> is a confidential employee benefit designed to help you deal with personal and professional</w:t>
      </w:r>
      <w:r w:rsidR="005B5BC3">
        <w:t xml:space="preserve"> problems</w:t>
      </w:r>
      <w:r w:rsidR="005B5BC3" w:rsidRPr="00907216">
        <w:t>.</w:t>
      </w:r>
    </w:p>
    <w:p w14:paraId="213911FC" w14:textId="6AC31C22" w:rsidR="005B5BC3" w:rsidRDefault="005B5BC3" w:rsidP="005B5BC3">
      <w:pPr>
        <w:pStyle w:val="BodyCopy"/>
      </w:pPr>
      <w:r>
        <w:rPr>
          <w:noProof/>
          <w:color w:val="2B579A"/>
          <w:shd w:val="clear" w:color="auto" w:fill="E6E6E6"/>
        </w:rPr>
        <w:drawing>
          <wp:anchor distT="0" distB="0" distL="114300" distR="114300" simplePos="0" relativeHeight="251659776" behindDoc="0" locked="0" layoutInCell="1" allowOverlap="1" wp14:anchorId="0EF3B9F9" wp14:editId="56C782A1">
            <wp:simplePos x="0" y="0"/>
            <wp:positionH relativeFrom="column">
              <wp:posOffset>108585</wp:posOffset>
            </wp:positionH>
            <wp:positionV relativeFrom="paragraph">
              <wp:posOffset>1029335</wp:posOffset>
            </wp:positionV>
            <wp:extent cx="817880" cy="8178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7880" cy="81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389D">
        <w:rPr>
          <w:b/>
          <w:bCs/>
          <w:noProof/>
          <w:color w:val="2B579A"/>
          <w:shd w:val="clear" w:color="auto" w:fill="E6E6E6"/>
        </w:rPr>
        <w:drawing>
          <wp:anchor distT="0" distB="0" distL="114300" distR="114300" simplePos="0" relativeHeight="251656704" behindDoc="0" locked="0" layoutInCell="1" allowOverlap="1" wp14:anchorId="1D8271B4" wp14:editId="3050D418">
            <wp:simplePos x="0" y="0"/>
            <wp:positionH relativeFrom="column">
              <wp:posOffset>146372</wp:posOffset>
            </wp:positionH>
            <wp:positionV relativeFrom="paragraph">
              <wp:posOffset>117863</wp:posOffset>
            </wp:positionV>
            <wp:extent cx="735965" cy="7359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5965"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389D">
        <w:rPr>
          <w:b/>
          <w:bCs/>
        </w:rPr>
        <w:t>We help you grow by offering a range of learning and development opportunities</w:t>
      </w:r>
      <w:r>
        <w:t xml:space="preserve">, including </w:t>
      </w:r>
      <w:r w:rsidRPr="006E389D">
        <w:rPr>
          <w:b/>
          <w:bCs/>
        </w:rPr>
        <w:t>in-house training</w:t>
      </w:r>
      <w:r w:rsidRPr="00A86217">
        <w:t xml:space="preserve">, </w:t>
      </w:r>
      <w:r>
        <w:t xml:space="preserve">with previous sessions including </w:t>
      </w:r>
      <w:r w:rsidRPr="00A86217">
        <w:t xml:space="preserve">project management, qualitative analysis, report writing, pitching for new work, and bid writing.  </w:t>
      </w:r>
      <w:r>
        <w:t>We</w:t>
      </w:r>
      <w:r w:rsidRPr="00A86217">
        <w:t xml:space="preserve"> also hold regular Lunch &amp; Learn sessions to promote </w:t>
      </w:r>
      <w:r w:rsidRPr="006E389D">
        <w:rPr>
          <w:b/>
          <w:bCs/>
        </w:rPr>
        <w:t>peer-to-peer learning</w:t>
      </w:r>
      <w:r w:rsidRPr="00A86217">
        <w:t>.</w:t>
      </w:r>
      <w:r>
        <w:t xml:space="preserve"> Where necessary, we also offer </w:t>
      </w:r>
      <w:r w:rsidRPr="006E389D">
        <w:rPr>
          <w:b/>
          <w:bCs/>
        </w:rPr>
        <w:t>external training opportunities</w:t>
      </w:r>
      <w:r>
        <w:t xml:space="preserve">. </w:t>
      </w:r>
    </w:p>
    <w:p w14:paraId="2573A17A" w14:textId="60E63C1D" w:rsidR="005B5BC3" w:rsidRDefault="005B5BC3" w:rsidP="005B5BC3">
      <w:pPr>
        <w:pStyle w:val="BodyCopy"/>
        <w:spacing w:after="240"/>
      </w:pPr>
      <w:r>
        <w:rPr>
          <w:noProof/>
          <w:color w:val="2B579A"/>
          <w:shd w:val="clear" w:color="auto" w:fill="E6E6E6"/>
        </w:rPr>
        <w:drawing>
          <wp:anchor distT="0" distB="0" distL="114300" distR="114300" simplePos="0" relativeHeight="251658752" behindDoc="0" locked="0" layoutInCell="1" allowOverlap="1" wp14:anchorId="27E55E0F" wp14:editId="04104763">
            <wp:simplePos x="0" y="0"/>
            <wp:positionH relativeFrom="column">
              <wp:posOffset>213360</wp:posOffset>
            </wp:positionH>
            <wp:positionV relativeFrom="paragraph">
              <wp:posOffset>842010</wp:posOffset>
            </wp:positionV>
            <wp:extent cx="699770" cy="6997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9770" cy="6997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We offer the opportunity to get involved with </w:t>
      </w:r>
      <w:r w:rsidRPr="00131B1A">
        <w:rPr>
          <w:b/>
          <w:bCs/>
        </w:rPr>
        <w:t xml:space="preserve">our internal </w:t>
      </w:r>
      <w:r w:rsidR="00623471" w:rsidRPr="00131B1A">
        <w:rPr>
          <w:b/>
          <w:bCs/>
        </w:rPr>
        <w:t>initiatives’</w:t>
      </w:r>
      <w:r w:rsidRPr="00131B1A">
        <w:rPr>
          <w:b/>
          <w:bCs/>
        </w:rPr>
        <w:t xml:space="preserve"> groups</w:t>
      </w:r>
      <w:r>
        <w:t xml:space="preserve">, which focus on driving change across Sustainability, Equal Opportunities and Wellbeing. We also host annual Company Away days, which is a chance for the entire company to come together, share information and learn. </w:t>
      </w:r>
    </w:p>
    <w:p w14:paraId="6006903F" w14:textId="7A15DD1A" w:rsidR="005B5BC3" w:rsidRDefault="005B5BC3" w:rsidP="005B5BC3">
      <w:pPr>
        <w:pStyle w:val="BodyCopy"/>
        <w:spacing w:after="240"/>
        <w:ind w:left="0"/>
      </w:pPr>
      <w:r>
        <w:t xml:space="preserve">We are a member of the </w:t>
      </w:r>
      <w:r w:rsidRPr="00643969">
        <w:rPr>
          <w:b/>
          <w:bCs/>
        </w:rPr>
        <w:t xml:space="preserve">NEST pension </w:t>
      </w:r>
      <w:proofErr w:type="gramStart"/>
      <w:r w:rsidRPr="00643969">
        <w:rPr>
          <w:b/>
          <w:bCs/>
        </w:rPr>
        <w:t>scheme</w:t>
      </w:r>
      <w:proofErr w:type="gramEnd"/>
      <w:r>
        <w:t xml:space="preserve"> and you will be automatically enrolled into this scheme, subject to eligibility.</w:t>
      </w:r>
    </w:p>
    <w:p w14:paraId="7DB56B6E" w14:textId="427E99E6" w:rsidR="00E12070" w:rsidRDefault="00E12070" w:rsidP="005B5BC3">
      <w:pPr>
        <w:pStyle w:val="BodyCopy"/>
      </w:pPr>
      <w:r>
        <w:rPr>
          <w:noProof/>
          <w:color w:val="2B579A"/>
          <w:shd w:val="clear" w:color="auto" w:fill="E6E6E6"/>
        </w:rPr>
        <w:drawing>
          <wp:anchor distT="0" distB="0" distL="114300" distR="114300" simplePos="0" relativeHeight="251649536" behindDoc="0" locked="0" layoutInCell="1" allowOverlap="1" wp14:anchorId="7545F3E7" wp14:editId="3D77DBED">
            <wp:simplePos x="0" y="0"/>
            <wp:positionH relativeFrom="column">
              <wp:posOffset>212090</wp:posOffset>
            </wp:positionH>
            <wp:positionV relativeFrom="paragraph">
              <wp:posOffset>133350</wp:posOffset>
            </wp:positionV>
            <wp:extent cx="759460" cy="7594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8B34D" w14:textId="5BF0DDEC" w:rsidR="005B5BC3" w:rsidRDefault="005B5BC3" w:rsidP="005B5BC3">
      <w:pPr>
        <w:pStyle w:val="BodyCopy"/>
      </w:pPr>
      <w:r>
        <w:t xml:space="preserve">We offer additional benefits of a free annual eye test, and free fruit, </w:t>
      </w:r>
      <w:proofErr w:type="gramStart"/>
      <w:r>
        <w:t>coffee</w:t>
      </w:r>
      <w:proofErr w:type="gramEnd"/>
      <w:r>
        <w:t xml:space="preserve"> and tea in our offices. </w:t>
      </w:r>
    </w:p>
    <w:p w14:paraId="726378D2" w14:textId="77777777" w:rsidR="005B5BC3" w:rsidRPr="00D641DA" w:rsidRDefault="005B5BC3" w:rsidP="005B5BC3"/>
    <w:p w14:paraId="7A5C3B2B" w14:textId="77777777" w:rsidR="002042D0" w:rsidRDefault="00792E6A" w:rsidP="001350B8">
      <w:pPr>
        <w:pStyle w:val="Heading1"/>
      </w:pPr>
      <w:r>
        <w:br w:type="page"/>
      </w:r>
    </w:p>
    <w:p w14:paraId="3833AF08" w14:textId="6F70E91E" w:rsidR="00CF77B2" w:rsidRPr="00175E60" w:rsidRDefault="002042D0" w:rsidP="001350B8">
      <w:pPr>
        <w:pStyle w:val="Heading1"/>
      </w:pPr>
      <w:r>
        <w:lastRenderedPageBreak/>
        <w:t xml:space="preserve">Are you interested in joining our </w:t>
      </w:r>
      <w:r w:rsidR="00175E60" w:rsidRPr="00175E60">
        <w:t>Person-Centred</w:t>
      </w:r>
      <w:r w:rsidRPr="00175E60">
        <w:t xml:space="preserve"> Change Team? </w:t>
      </w:r>
    </w:p>
    <w:p w14:paraId="5298745B" w14:textId="3A137ED9" w:rsidR="002042D0" w:rsidRPr="00175E60" w:rsidRDefault="002042D0" w:rsidP="001350B8">
      <w:pPr>
        <w:pStyle w:val="Heading1"/>
      </w:pPr>
      <w:r w:rsidRPr="00175E60">
        <w:rPr>
          <w:rFonts w:ascii="Arial" w:hAnsi="Arial"/>
          <w:b w:val="0"/>
          <w:color w:val="EBA042"/>
          <w:sz w:val="28"/>
          <w:szCs w:val="26"/>
        </w:rPr>
        <w:t>What does the Person</w:t>
      </w:r>
      <w:r w:rsidR="00175E60">
        <w:rPr>
          <w:rFonts w:ascii="Arial" w:hAnsi="Arial"/>
          <w:b w:val="0"/>
          <w:color w:val="EBA042"/>
          <w:sz w:val="28"/>
          <w:szCs w:val="26"/>
        </w:rPr>
        <w:t>-</w:t>
      </w:r>
      <w:r w:rsidRPr="00175E60">
        <w:rPr>
          <w:rFonts w:ascii="Arial" w:hAnsi="Arial"/>
          <w:b w:val="0"/>
          <w:color w:val="EBA042"/>
          <w:sz w:val="28"/>
          <w:szCs w:val="26"/>
        </w:rPr>
        <w:t xml:space="preserve">Centred </w:t>
      </w:r>
      <w:r w:rsidR="00793EAE" w:rsidRPr="00175E60">
        <w:rPr>
          <w:rFonts w:ascii="Arial" w:hAnsi="Arial"/>
          <w:b w:val="0"/>
          <w:color w:val="EBA042"/>
          <w:sz w:val="28"/>
          <w:szCs w:val="26"/>
        </w:rPr>
        <w:t>Change team</w:t>
      </w:r>
      <w:r w:rsidRPr="00175E60">
        <w:rPr>
          <w:rFonts w:ascii="Arial" w:hAnsi="Arial"/>
          <w:b w:val="0"/>
          <w:color w:val="EBA042"/>
          <w:sz w:val="28"/>
          <w:szCs w:val="26"/>
        </w:rPr>
        <w:t xml:space="preserve"> do and who do we work with?</w:t>
      </w:r>
      <w:r w:rsidRPr="00175E60">
        <w:t xml:space="preserve"> </w:t>
      </w:r>
    </w:p>
    <w:p w14:paraId="4ED58249" w14:textId="6FF40614" w:rsidR="00175E60" w:rsidRPr="00175E60" w:rsidRDefault="002042D0" w:rsidP="00175E60">
      <w:pPr>
        <w:rPr>
          <w:rFonts w:ascii="Circular Std Book" w:hAnsi="Circular Std Book"/>
          <w:color w:val="404040"/>
        </w:rPr>
      </w:pPr>
      <w:r w:rsidRPr="00175E60">
        <w:rPr>
          <w:rFonts w:ascii="Circular Std Book" w:hAnsi="Circular Std Book"/>
          <w:color w:val="404040"/>
        </w:rPr>
        <w:t xml:space="preserve">Our </w:t>
      </w:r>
      <w:r w:rsidR="00175E60" w:rsidRPr="00175E60">
        <w:rPr>
          <w:rFonts w:ascii="Circular Std Book" w:hAnsi="Circular Std Book"/>
          <w:color w:val="404040"/>
        </w:rPr>
        <w:t>Person-Centred</w:t>
      </w:r>
      <w:r w:rsidRPr="00175E60">
        <w:rPr>
          <w:rFonts w:ascii="Circular Std Book" w:hAnsi="Circular Std Book"/>
          <w:color w:val="404040"/>
        </w:rPr>
        <w:t xml:space="preserve"> Change Team is refocussing what it does, to adapt to the market we operate in and the needs of the people we support. We have a track record of being a provider of employability services across London, but want to shift to something more focussed, more intentional, and built around the people we support and the problems that exist in our society today. We have particular interest in practical solutions to problems of social and economic exclusion, and are looking to explore this in how we support specific groups in London including:</w:t>
      </w:r>
    </w:p>
    <w:p w14:paraId="47E07BD2" w14:textId="35CCED73" w:rsidR="00793EAE" w:rsidRPr="00175E60" w:rsidRDefault="002042D0" w:rsidP="00175E60">
      <w:pPr>
        <w:pStyle w:val="Heading1"/>
        <w:ind w:left="720"/>
        <w:rPr>
          <w:rFonts w:eastAsiaTheme="minorHAnsi" w:cstheme="minorHAnsi"/>
          <w:b w:val="0"/>
          <w:color w:val="404040"/>
          <w:sz w:val="22"/>
          <w:szCs w:val="22"/>
        </w:rPr>
      </w:pPr>
      <w:r w:rsidRPr="00175E60">
        <w:rPr>
          <w:rFonts w:eastAsiaTheme="minorHAnsi" w:cstheme="minorHAnsi"/>
          <w:b w:val="0"/>
          <w:color w:val="404040"/>
          <w:sz w:val="22"/>
          <w:szCs w:val="22"/>
        </w:rPr>
        <w:t xml:space="preserve">• </w:t>
      </w:r>
      <w:r w:rsidR="00175E60">
        <w:rPr>
          <w:rFonts w:eastAsiaTheme="minorHAnsi" w:cstheme="minorHAnsi"/>
          <w:b w:val="0"/>
          <w:color w:val="404040"/>
          <w:sz w:val="22"/>
          <w:szCs w:val="22"/>
        </w:rPr>
        <w:t>H</w:t>
      </w:r>
      <w:r w:rsidRPr="00175E60">
        <w:rPr>
          <w:rFonts w:eastAsiaTheme="minorHAnsi" w:cstheme="minorHAnsi"/>
          <w:b w:val="0"/>
          <w:color w:val="404040"/>
          <w:sz w:val="22"/>
          <w:szCs w:val="22"/>
        </w:rPr>
        <w:t xml:space="preserve">elping refugees and migrant job seekers to positively engage in the labour market </w:t>
      </w:r>
    </w:p>
    <w:p w14:paraId="01FE5E37" w14:textId="486B30EF" w:rsidR="00793EAE" w:rsidRPr="00175E60" w:rsidRDefault="002042D0" w:rsidP="00175E60">
      <w:pPr>
        <w:pStyle w:val="Heading1"/>
        <w:ind w:left="720"/>
        <w:rPr>
          <w:rFonts w:eastAsiaTheme="minorHAnsi" w:cstheme="minorHAnsi"/>
          <w:b w:val="0"/>
          <w:color w:val="404040"/>
          <w:sz w:val="22"/>
          <w:szCs w:val="22"/>
        </w:rPr>
      </w:pPr>
      <w:r w:rsidRPr="00175E60">
        <w:rPr>
          <w:rFonts w:eastAsiaTheme="minorHAnsi" w:cstheme="minorHAnsi"/>
          <w:b w:val="0"/>
          <w:color w:val="404040"/>
          <w:sz w:val="22"/>
          <w:szCs w:val="22"/>
        </w:rPr>
        <w:t xml:space="preserve">• </w:t>
      </w:r>
      <w:r w:rsidR="00175E60">
        <w:rPr>
          <w:rFonts w:eastAsiaTheme="minorHAnsi" w:cstheme="minorHAnsi"/>
          <w:b w:val="0"/>
          <w:color w:val="404040"/>
          <w:sz w:val="22"/>
          <w:szCs w:val="22"/>
        </w:rPr>
        <w:t>E</w:t>
      </w:r>
      <w:r w:rsidRPr="00175E60">
        <w:rPr>
          <w:rFonts w:eastAsiaTheme="minorHAnsi" w:cstheme="minorHAnsi"/>
          <w:b w:val="0"/>
          <w:color w:val="404040"/>
          <w:sz w:val="22"/>
          <w:szCs w:val="22"/>
        </w:rPr>
        <w:t xml:space="preserve">nabling those who have been out of the labour market for health or caring reasons to return </w:t>
      </w:r>
    </w:p>
    <w:p w14:paraId="462ABE87" w14:textId="01139B2E" w:rsidR="00793EAE" w:rsidRDefault="002042D0" w:rsidP="00175E60">
      <w:pPr>
        <w:pStyle w:val="Heading1"/>
        <w:ind w:left="720"/>
        <w:rPr>
          <w:rFonts w:eastAsiaTheme="minorHAnsi" w:cstheme="minorHAnsi"/>
          <w:b w:val="0"/>
          <w:color w:val="404040"/>
          <w:sz w:val="22"/>
          <w:szCs w:val="22"/>
        </w:rPr>
      </w:pPr>
      <w:r w:rsidRPr="00175E60">
        <w:rPr>
          <w:rFonts w:eastAsiaTheme="minorHAnsi" w:cstheme="minorHAnsi"/>
          <w:b w:val="0"/>
          <w:color w:val="404040"/>
          <w:sz w:val="22"/>
          <w:szCs w:val="22"/>
        </w:rPr>
        <w:t xml:space="preserve">• </w:t>
      </w:r>
      <w:r w:rsidR="00175E60">
        <w:rPr>
          <w:rFonts w:eastAsiaTheme="minorHAnsi" w:cstheme="minorHAnsi"/>
          <w:b w:val="0"/>
          <w:color w:val="404040"/>
          <w:sz w:val="22"/>
          <w:szCs w:val="22"/>
        </w:rPr>
        <w:t>S</w:t>
      </w:r>
      <w:r w:rsidRPr="00175E60">
        <w:rPr>
          <w:rFonts w:eastAsiaTheme="minorHAnsi" w:cstheme="minorHAnsi"/>
          <w:b w:val="0"/>
          <w:color w:val="404040"/>
          <w:sz w:val="22"/>
          <w:szCs w:val="22"/>
        </w:rPr>
        <w:t>upporting specific areas to think about new approaches to employment in deprived places</w:t>
      </w:r>
      <w:r w:rsidRPr="002042D0">
        <w:rPr>
          <w:rFonts w:eastAsiaTheme="minorHAnsi" w:cstheme="minorHAnsi"/>
          <w:b w:val="0"/>
          <w:color w:val="404040"/>
          <w:sz w:val="22"/>
          <w:szCs w:val="22"/>
        </w:rPr>
        <w:t xml:space="preserve"> </w:t>
      </w:r>
    </w:p>
    <w:p w14:paraId="589B68AB" w14:textId="77777777" w:rsidR="00175E60" w:rsidRDefault="00175E60" w:rsidP="001350B8">
      <w:pPr>
        <w:pStyle w:val="Heading1"/>
        <w:rPr>
          <w:rFonts w:ascii="Arial" w:hAnsi="Arial"/>
          <w:b w:val="0"/>
          <w:color w:val="EBA042"/>
          <w:sz w:val="28"/>
          <w:szCs w:val="26"/>
        </w:rPr>
      </w:pPr>
    </w:p>
    <w:p w14:paraId="0A954114" w14:textId="7F9A2C1E" w:rsidR="00793EAE" w:rsidRPr="00CF3090" w:rsidRDefault="002042D0" w:rsidP="001350B8">
      <w:pPr>
        <w:pStyle w:val="Heading1"/>
        <w:rPr>
          <w:rFonts w:ascii="Arial" w:hAnsi="Arial"/>
          <w:b w:val="0"/>
          <w:color w:val="EBA042"/>
          <w:sz w:val="28"/>
          <w:szCs w:val="26"/>
        </w:rPr>
      </w:pPr>
      <w:r w:rsidRPr="00CF3090">
        <w:rPr>
          <w:rFonts w:ascii="Arial" w:hAnsi="Arial"/>
          <w:b w:val="0"/>
          <w:color w:val="EBA042"/>
          <w:sz w:val="28"/>
          <w:szCs w:val="26"/>
        </w:rPr>
        <w:t xml:space="preserve">What will it be like working in this role? </w:t>
      </w:r>
    </w:p>
    <w:p w14:paraId="53B923D6" w14:textId="6DB40FB7" w:rsidR="00F46CDE" w:rsidRPr="00CF3090" w:rsidRDefault="00B756AB" w:rsidP="0044174A">
      <w:pPr>
        <w:pStyle w:val="Heading1"/>
        <w:rPr>
          <w:rFonts w:eastAsiaTheme="minorHAnsi" w:cstheme="minorHAnsi"/>
          <w:b w:val="0"/>
          <w:color w:val="404040"/>
          <w:sz w:val="22"/>
          <w:szCs w:val="22"/>
        </w:rPr>
      </w:pPr>
      <w:r w:rsidRPr="00CF3090">
        <w:rPr>
          <w:rFonts w:eastAsiaTheme="minorHAnsi" w:cstheme="minorHAnsi"/>
          <w:b w:val="0"/>
          <w:color w:val="404040"/>
          <w:sz w:val="22"/>
          <w:szCs w:val="22"/>
        </w:rPr>
        <w:t>You will d</w:t>
      </w:r>
      <w:r w:rsidR="008A064D" w:rsidRPr="00CF3090">
        <w:rPr>
          <w:rFonts w:eastAsiaTheme="minorHAnsi" w:cstheme="minorHAnsi"/>
          <w:b w:val="0"/>
          <w:color w:val="404040"/>
          <w:sz w:val="22"/>
          <w:szCs w:val="22"/>
        </w:rPr>
        <w:t xml:space="preserve">raw on your coaching/career </w:t>
      </w:r>
      <w:r w:rsidR="00E54BFE" w:rsidRPr="00CF3090">
        <w:rPr>
          <w:rFonts w:eastAsiaTheme="minorHAnsi" w:cstheme="minorHAnsi"/>
          <w:b w:val="0"/>
          <w:color w:val="404040"/>
          <w:sz w:val="22"/>
          <w:szCs w:val="22"/>
        </w:rPr>
        <w:t>guidance</w:t>
      </w:r>
      <w:r w:rsidR="008A064D" w:rsidRPr="00CF3090">
        <w:rPr>
          <w:rFonts w:eastAsiaTheme="minorHAnsi" w:cstheme="minorHAnsi"/>
          <w:b w:val="0"/>
          <w:color w:val="404040"/>
          <w:sz w:val="22"/>
          <w:szCs w:val="22"/>
        </w:rPr>
        <w:t xml:space="preserve"> skills and </w:t>
      </w:r>
      <w:r w:rsidR="00E54BFE" w:rsidRPr="00CF3090">
        <w:rPr>
          <w:rFonts w:eastAsiaTheme="minorHAnsi" w:cstheme="minorHAnsi"/>
          <w:b w:val="0"/>
          <w:color w:val="404040"/>
          <w:sz w:val="22"/>
          <w:szCs w:val="22"/>
        </w:rPr>
        <w:t>experience</w:t>
      </w:r>
      <w:r w:rsidR="008A064D" w:rsidRPr="00CF3090">
        <w:rPr>
          <w:rFonts w:eastAsiaTheme="minorHAnsi" w:cstheme="minorHAnsi"/>
          <w:b w:val="0"/>
          <w:color w:val="404040"/>
          <w:sz w:val="22"/>
          <w:szCs w:val="22"/>
        </w:rPr>
        <w:t xml:space="preserve"> to support a portfolio of refugee professionals at different stages in their journey into work to help them </w:t>
      </w:r>
      <w:r w:rsidR="00F46CDE" w:rsidRPr="00CF3090">
        <w:rPr>
          <w:rFonts w:eastAsiaTheme="minorHAnsi" w:cstheme="minorHAnsi"/>
          <w:b w:val="0"/>
          <w:color w:val="404040"/>
          <w:sz w:val="22"/>
          <w:szCs w:val="22"/>
        </w:rPr>
        <w:t>recognise and reflect their transferable skills in their CV and</w:t>
      </w:r>
      <w:r w:rsidRPr="00CF3090">
        <w:rPr>
          <w:rFonts w:eastAsiaTheme="minorHAnsi" w:cstheme="minorHAnsi"/>
          <w:b w:val="0"/>
          <w:color w:val="404040"/>
          <w:sz w:val="22"/>
          <w:szCs w:val="22"/>
        </w:rPr>
        <w:t xml:space="preserve"> learn how</w:t>
      </w:r>
      <w:r w:rsidR="00F46CDE" w:rsidRPr="00CF3090">
        <w:rPr>
          <w:rFonts w:eastAsiaTheme="minorHAnsi" w:cstheme="minorHAnsi"/>
          <w:b w:val="0"/>
          <w:color w:val="404040"/>
          <w:sz w:val="22"/>
          <w:szCs w:val="22"/>
        </w:rPr>
        <w:t xml:space="preserve"> to best position themselves to restart their careers in the UK</w:t>
      </w:r>
      <w:r w:rsidRPr="00CF3090">
        <w:rPr>
          <w:rFonts w:eastAsiaTheme="minorHAnsi" w:cstheme="minorHAnsi"/>
          <w:b w:val="0"/>
          <w:color w:val="404040"/>
          <w:sz w:val="22"/>
          <w:szCs w:val="22"/>
        </w:rPr>
        <w:t>.</w:t>
      </w:r>
      <w:r w:rsidR="00F46CDE" w:rsidRPr="00CF3090">
        <w:rPr>
          <w:rFonts w:eastAsiaTheme="minorHAnsi" w:cstheme="minorHAnsi"/>
          <w:b w:val="0"/>
          <w:color w:val="404040"/>
          <w:sz w:val="22"/>
          <w:szCs w:val="22"/>
        </w:rPr>
        <w:t xml:space="preserve"> </w:t>
      </w:r>
    </w:p>
    <w:p w14:paraId="24D157B9" w14:textId="23502AE7" w:rsidR="00CC7659" w:rsidRPr="00CF3090" w:rsidRDefault="00CC7659" w:rsidP="0044174A">
      <w:pPr>
        <w:pStyle w:val="Heading1"/>
        <w:rPr>
          <w:rFonts w:eastAsiaTheme="minorHAnsi" w:cstheme="minorHAnsi"/>
          <w:b w:val="0"/>
          <w:color w:val="404040"/>
          <w:sz w:val="22"/>
          <w:szCs w:val="22"/>
        </w:rPr>
      </w:pPr>
      <w:r w:rsidRPr="00CF3090">
        <w:rPr>
          <w:rFonts w:eastAsiaTheme="minorHAnsi" w:cstheme="minorHAnsi"/>
          <w:b w:val="0"/>
          <w:color w:val="404040"/>
          <w:sz w:val="22"/>
          <w:szCs w:val="22"/>
        </w:rPr>
        <w:t>Y</w:t>
      </w:r>
      <w:r w:rsidR="002042D0" w:rsidRPr="00CF3090">
        <w:rPr>
          <w:rFonts w:eastAsiaTheme="minorHAnsi" w:cstheme="minorHAnsi"/>
          <w:b w:val="0"/>
          <w:color w:val="404040"/>
          <w:sz w:val="22"/>
          <w:szCs w:val="22"/>
        </w:rPr>
        <w:t xml:space="preserve">ou will </w:t>
      </w:r>
      <w:r w:rsidR="00E674A9" w:rsidRPr="00CF3090">
        <w:rPr>
          <w:rFonts w:eastAsiaTheme="minorHAnsi" w:cstheme="minorHAnsi"/>
          <w:b w:val="0"/>
          <w:color w:val="404040"/>
          <w:sz w:val="22"/>
          <w:szCs w:val="22"/>
        </w:rPr>
        <w:t>lead on</w:t>
      </w:r>
      <w:r w:rsidR="00F46CDE" w:rsidRPr="00CF3090">
        <w:rPr>
          <w:rFonts w:eastAsiaTheme="minorHAnsi" w:cstheme="minorHAnsi"/>
          <w:b w:val="0"/>
          <w:color w:val="404040"/>
          <w:sz w:val="22"/>
          <w:szCs w:val="22"/>
        </w:rPr>
        <w:t xml:space="preserve"> developing a coaching culture across </w:t>
      </w:r>
      <w:r w:rsidR="000A2C13" w:rsidRPr="00CF3090">
        <w:rPr>
          <w:rFonts w:eastAsiaTheme="minorHAnsi" w:cstheme="minorHAnsi"/>
          <w:b w:val="0"/>
          <w:color w:val="404040"/>
          <w:sz w:val="22"/>
          <w:szCs w:val="22"/>
        </w:rPr>
        <w:t>Renaisi</w:t>
      </w:r>
      <w:r w:rsidR="00F46CDE" w:rsidRPr="00CF3090">
        <w:rPr>
          <w:rFonts w:eastAsiaTheme="minorHAnsi" w:cstheme="minorHAnsi"/>
          <w:b w:val="0"/>
          <w:color w:val="404040"/>
          <w:sz w:val="22"/>
          <w:szCs w:val="22"/>
        </w:rPr>
        <w:t xml:space="preserve"> providing training</w:t>
      </w:r>
      <w:r w:rsidR="00B756AB" w:rsidRPr="00CF3090">
        <w:rPr>
          <w:rFonts w:eastAsiaTheme="minorHAnsi" w:cstheme="minorHAnsi"/>
          <w:b w:val="0"/>
          <w:color w:val="404040"/>
          <w:sz w:val="22"/>
          <w:szCs w:val="22"/>
        </w:rPr>
        <w:t xml:space="preserve">, and supervision </w:t>
      </w:r>
      <w:r w:rsidR="00F46CDE" w:rsidRPr="00CF3090">
        <w:rPr>
          <w:rFonts w:eastAsiaTheme="minorHAnsi" w:cstheme="minorHAnsi"/>
          <w:b w:val="0"/>
          <w:color w:val="404040"/>
          <w:sz w:val="22"/>
          <w:szCs w:val="22"/>
        </w:rPr>
        <w:t>to colleagues</w:t>
      </w:r>
      <w:r w:rsidR="000A2C13" w:rsidRPr="00CF3090">
        <w:rPr>
          <w:rFonts w:eastAsiaTheme="minorHAnsi" w:cstheme="minorHAnsi"/>
          <w:b w:val="0"/>
          <w:color w:val="404040"/>
          <w:sz w:val="22"/>
          <w:szCs w:val="22"/>
        </w:rPr>
        <w:t xml:space="preserve">. If you are not a qualified coach or do not have extensive coaching experience Renaisi will </w:t>
      </w:r>
      <w:proofErr w:type="gramStart"/>
      <w:r w:rsidR="000A2C13" w:rsidRPr="00CF3090">
        <w:rPr>
          <w:rFonts w:eastAsiaTheme="minorHAnsi" w:cstheme="minorHAnsi"/>
          <w:b w:val="0"/>
          <w:color w:val="404040"/>
          <w:sz w:val="22"/>
          <w:szCs w:val="22"/>
        </w:rPr>
        <w:t>support</w:t>
      </w:r>
      <w:proofErr w:type="gramEnd"/>
      <w:r w:rsidR="000A2C13" w:rsidRPr="00CF3090">
        <w:rPr>
          <w:rFonts w:eastAsiaTheme="minorHAnsi" w:cstheme="minorHAnsi"/>
          <w:b w:val="0"/>
          <w:color w:val="404040"/>
          <w:sz w:val="22"/>
          <w:szCs w:val="22"/>
        </w:rPr>
        <w:t xml:space="preserve"> you to acquire a suitable qualification to enable you to do this.</w:t>
      </w:r>
    </w:p>
    <w:p w14:paraId="75C721D1" w14:textId="77777777" w:rsidR="00BA6ED5" w:rsidRPr="00CF3090" w:rsidRDefault="002042D0" w:rsidP="001350B8">
      <w:pPr>
        <w:pStyle w:val="Heading1"/>
        <w:rPr>
          <w:rFonts w:eastAsiaTheme="minorHAnsi" w:cstheme="minorHAnsi"/>
          <w:b w:val="0"/>
          <w:color w:val="404040"/>
          <w:sz w:val="22"/>
          <w:szCs w:val="22"/>
        </w:rPr>
      </w:pPr>
      <w:r w:rsidRPr="00CF3090">
        <w:rPr>
          <w:rFonts w:eastAsiaTheme="minorHAnsi" w:cstheme="minorHAnsi"/>
          <w:b w:val="0"/>
          <w:color w:val="404040"/>
          <w:sz w:val="22"/>
          <w:szCs w:val="22"/>
        </w:rPr>
        <w:t>You will also positive</w:t>
      </w:r>
      <w:r w:rsidR="00793EAE" w:rsidRPr="00CF3090">
        <w:rPr>
          <w:rFonts w:eastAsiaTheme="minorHAnsi" w:cstheme="minorHAnsi"/>
          <w:b w:val="0"/>
          <w:color w:val="404040"/>
          <w:sz w:val="22"/>
          <w:szCs w:val="22"/>
        </w:rPr>
        <w:t>ly</w:t>
      </w:r>
      <w:r w:rsidRPr="00CF3090">
        <w:rPr>
          <w:rFonts w:eastAsiaTheme="minorHAnsi" w:cstheme="minorHAnsi"/>
          <w:b w:val="0"/>
          <w:color w:val="404040"/>
          <w:sz w:val="22"/>
          <w:szCs w:val="22"/>
        </w:rPr>
        <w:t xml:space="preserve"> engage across other areas of Renaisi, ensuring that we are one organisation with a shared vision and approach to social change. </w:t>
      </w:r>
    </w:p>
    <w:p w14:paraId="266180F4" w14:textId="77777777" w:rsidR="00BA6ED5" w:rsidRPr="00CF3090" w:rsidRDefault="002042D0" w:rsidP="001350B8">
      <w:pPr>
        <w:pStyle w:val="Heading1"/>
        <w:rPr>
          <w:rFonts w:ascii="Arial" w:hAnsi="Arial"/>
          <w:b w:val="0"/>
          <w:color w:val="EBA042"/>
          <w:sz w:val="28"/>
          <w:szCs w:val="26"/>
        </w:rPr>
      </w:pPr>
      <w:r w:rsidRPr="00CF3090">
        <w:rPr>
          <w:rFonts w:ascii="Arial" w:hAnsi="Arial"/>
          <w:b w:val="0"/>
          <w:color w:val="EBA042"/>
          <w:sz w:val="28"/>
          <w:szCs w:val="26"/>
        </w:rPr>
        <w:t xml:space="preserve">About you </w:t>
      </w:r>
    </w:p>
    <w:p w14:paraId="03CDA6E3" w14:textId="510550A5" w:rsidR="002042D0" w:rsidRPr="00BA6ED5" w:rsidRDefault="002042D0" w:rsidP="001350B8">
      <w:pPr>
        <w:pStyle w:val="Heading1"/>
        <w:rPr>
          <w:rFonts w:eastAsiaTheme="minorHAnsi" w:cstheme="minorHAnsi"/>
          <w:b w:val="0"/>
          <w:color w:val="404040"/>
          <w:sz w:val="22"/>
          <w:szCs w:val="22"/>
        </w:rPr>
      </w:pPr>
      <w:r w:rsidRPr="00CF3090">
        <w:rPr>
          <w:rFonts w:eastAsiaTheme="minorHAnsi" w:cstheme="minorHAnsi"/>
          <w:b w:val="0"/>
          <w:color w:val="404040"/>
          <w:sz w:val="22"/>
          <w:szCs w:val="22"/>
        </w:rPr>
        <w:t>We’re looking for someone</w:t>
      </w:r>
      <w:r w:rsidR="00EB7439" w:rsidRPr="00CF3090">
        <w:rPr>
          <w:rFonts w:eastAsiaTheme="minorHAnsi" w:cstheme="minorHAnsi"/>
          <w:b w:val="0"/>
          <w:color w:val="404040"/>
          <w:sz w:val="22"/>
          <w:szCs w:val="22"/>
        </w:rPr>
        <w:t xml:space="preserve"> who is passionate about coaching to support people who are excluded </w:t>
      </w:r>
      <w:r w:rsidR="000A2C13" w:rsidRPr="00CF3090">
        <w:rPr>
          <w:rFonts w:eastAsiaTheme="minorHAnsi" w:cstheme="minorHAnsi"/>
          <w:b w:val="0"/>
          <w:color w:val="404040"/>
          <w:sz w:val="22"/>
          <w:szCs w:val="22"/>
        </w:rPr>
        <w:t xml:space="preserve">from </w:t>
      </w:r>
      <w:r w:rsidR="00EB7439" w:rsidRPr="00CF3090">
        <w:rPr>
          <w:rFonts w:eastAsiaTheme="minorHAnsi" w:cstheme="minorHAnsi"/>
          <w:b w:val="0"/>
          <w:color w:val="404040"/>
          <w:sz w:val="22"/>
          <w:szCs w:val="22"/>
        </w:rPr>
        <w:t xml:space="preserve">and underrepresented </w:t>
      </w:r>
      <w:r w:rsidR="000A2C13" w:rsidRPr="00CF3090">
        <w:rPr>
          <w:rFonts w:eastAsiaTheme="minorHAnsi" w:cstheme="minorHAnsi"/>
          <w:b w:val="0"/>
          <w:color w:val="404040"/>
          <w:sz w:val="22"/>
          <w:szCs w:val="22"/>
        </w:rPr>
        <w:t xml:space="preserve">in the UK labour market </w:t>
      </w:r>
      <w:r w:rsidR="00EB7439" w:rsidRPr="00CF3090">
        <w:rPr>
          <w:rFonts w:eastAsiaTheme="minorHAnsi" w:cstheme="minorHAnsi"/>
          <w:b w:val="0"/>
          <w:color w:val="404040"/>
          <w:sz w:val="22"/>
          <w:szCs w:val="22"/>
        </w:rPr>
        <w:t>into meaningful work and has expertise and experience helping individuals overcome barriers to work. Someone who wants to make a difference and empower refugees to rebuild their lives and thrive in the UK. You will be creative in developing new ways of working and a collaborative team player willing to use your</w:t>
      </w:r>
      <w:r w:rsidR="000A2C13" w:rsidRPr="00CF3090">
        <w:rPr>
          <w:rFonts w:eastAsiaTheme="minorHAnsi" w:cstheme="minorHAnsi"/>
          <w:b w:val="0"/>
          <w:color w:val="404040"/>
          <w:sz w:val="22"/>
          <w:szCs w:val="22"/>
        </w:rPr>
        <w:t xml:space="preserve"> experience</w:t>
      </w:r>
      <w:r w:rsidR="00EB7439" w:rsidRPr="00CF3090">
        <w:rPr>
          <w:rFonts w:eastAsiaTheme="minorHAnsi" w:cstheme="minorHAnsi"/>
          <w:b w:val="0"/>
          <w:color w:val="404040"/>
          <w:sz w:val="22"/>
          <w:szCs w:val="22"/>
        </w:rPr>
        <w:t xml:space="preserve"> and skills you acquire to not only support clients but wider Renaisi colleagues</w:t>
      </w:r>
      <w:r w:rsidR="000A2C13" w:rsidRPr="00CF3090">
        <w:rPr>
          <w:rFonts w:eastAsiaTheme="minorHAnsi" w:cstheme="minorHAnsi"/>
          <w:b w:val="0"/>
          <w:color w:val="404040"/>
          <w:sz w:val="22"/>
          <w:szCs w:val="22"/>
        </w:rPr>
        <w:t xml:space="preserve"> and develop our organisational culture.</w:t>
      </w:r>
      <w:r w:rsidR="00EB7439">
        <w:rPr>
          <w:rFonts w:eastAsiaTheme="minorHAnsi" w:cstheme="minorHAnsi"/>
          <w:b w:val="0"/>
          <w:color w:val="404040"/>
          <w:sz w:val="22"/>
          <w:szCs w:val="22"/>
        </w:rPr>
        <w:t xml:space="preserve"> </w:t>
      </w:r>
    </w:p>
    <w:p w14:paraId="4E10EAC6" w14:textId="77777777" w:rsidR="00750BF7" w:rsidRPr="00750BF7" w:rsidRDefault="00750BF7" w:rsidP="00750BF7"/>
    <w:p w14:paraId="0FC50CBA" w14:textId="77777777" w:rsidR="00935990" w:rsidRDefault="00935990">
      <w:pPr>
        <w:spacing w:before="0" w:line="240" w:lineRule="auto"/>
        <w:ind w:left="0" w:right="0"/>
        <w:rPr>
          <w:rFonts w:ascii="Circular Std Book" w:eastAsiaTheme="majorEastAsia" w:hAnsi="Circular Std Book" w:cstheme="majorBidi"/>
          <w:b/>
          <w:color w:val="AB5097"/>
          <w:sz w:val="40"/>
          <w:szCs w:val="40"/>
        </w:rPr>
      </w:pPr>
      <w:r>
        <w:br w:type="page"/>
      </w:r>
    </w:p>
    <w:p w14:paraId="649D8A3A" w14:textId="2DFAF63B" w:rsidR="003E3251" w:rsidRDefault="00EE1B2A" w:rsidP="00072256">
      <w:pPr>
        <w:pStyle w:val="Heading1"/>
      </w:pPr>
      <w:r>
        <w:lastRenderedPageBreak/>
        <w:t>Summary of the role</w:t>
      </w:r>
    </w:p>
    <w:tbl>
      <w:tblPr>
        <w:tblStyle w:val="RenasisTable2"/>
        <w:tblW w:w="9610" w:type="dxa"/>
        <w:tblLook w:val="01E0" w:firstRow="1" w:lastRow="1" w:firstColumn="1" w:lastColumn="1" w:noHBand="0" w:noVBand="0"/>
      </w:tblPr>
      <w:tblGrid>
        <w:gridCol w:w="2126"/>
        <w:gridCol w:w="7484"/>
      </w:tblGrid>
      <w:tr w:rsidR="007B5DD4" w:rsidRPr="001065B3" w14:paraId="2339C61F" w14:textId="77777777" w:rsidTr="33850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0AF08C0" w14:textId="77777777" w:rsidR="007B5DD4" w:rsidRPr="00072256" w:rsidRDefault="007B5DD4" w:rsidP="00072256">
            <w:pPr>
              <w:spacing w:beforeLines="60" w:before="144" w:afterLines="60" w:after="144"/>
              <w:ind w:left="0"/>
              <w:rPr>
                <w:b/>
                <w:bCs/>
                <w:color w:val="FFFFFF" w:themeColor="background1"/>
              </w:rPr>
            </w:pPr>
            <w:r w:rsidRPr="00072256">
              <w:rPr>
                <w:b/>
                <w:bCs/>
                <w:color w:val="FFFFFF" w:themeColor="background1"/>
              </w:rPr>
              <w:t>Job Title</w:t>
            </w:r>
          </w:p>
        </w:tc>
        <w:tc>
          <w:tcPr>
            <w:tcW w:w="7484" w:type="dxa"/>
          </w:tcPr>
          <w:p w14:paraId="15EF9527" w14:textId="705EC536" w:rsidR="007B5DD4" w:rsidRPr="00072256" w:rsidRDefault="00E12070" w:rsidP="00072256">
            <w:pPr>
              <w:spacing w:beforeLines="60" w:before="144" w:afterLines="60" w:after="144"/>
              <w:ind w:left="0"/>
              <w:cnfStyle w:val="100000000000" w:firstRow="1" w:lastRow="0" w:firstColumn="0" w:lastColumn="0" w:oddVBand="0" w:evenVBand="0" w:oddHBand="0" w:evenHBand="0" w:firstRowFirstColumn="0" w:firstRowLastColumn="0" w:lastRowFirstColumn="0" w:lastRowLastColumn="0"/>
              <w:rPr>
                <w:b/>
                <w:bCs/>
                <w:color w:val="FFFFFF" w:themeColor="background1"/>
              </w:rPr>
            </w:pPr>
            <w:r>
              <w:rPr>
                <w:b/>
                <w:bCs/>
                <w:color w:val="FFFFFF" w:themeColor="background1"/>
              </w:rPr>
              <w:t>Career Coach (Transitions)</w:t>
            </w:r>
          </w:p>
        </w:tc>
      </w:tr>
      <w:tr w:rsidR="00EE1B2A" w:rsidRPr="001065B3" w14:paraId="67F4297A" w14:textId="77777777" w:rsidTr="33850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6ED53AEE" w14:textId="24F8CCD2" w:rsidR="00EE1B2A" w:rsidRPr="008F64A8" w:rsidRDefault="00EE1B2A" w:rsidP="00072256">
            <w:pPr>
              <w:spacing w:beforeLines="60" w:before="144" w:afterLines="60" w:after="144"/>
              <w:ind w:left="0"/>
              <w:rPr>
                <w:b/>
                <w:bCs/>
                <w:color w:val="auto"/>
              </w:rPr>
            </w:pPr>
            <w:r w:rsidRPr="005D7F3A">
              <w:rPr>
                <w:b/>
                <w:bCs/>
                <w:color w:val="auto"/>
              </w:rPr>
              <w:t>Function of the post</w:t>
            </w:r>
          </w:p>
        </w:tc>
        <w:tc>
          <w:tcPr>
            <w:tcW w:w="7484" w:type="dxa"/>
          </w:tcPr>
          <w:p w14:paraId="05429FAB" w14:textId="5918E957" w:rsidR="0012108E" w:rsidRPr="00A238FA" w:rsidRDefault="008A48AE" w:rsidP="00190687">
            <w:pPr>
              <w:suppressAutoHyphens/>
              <w:spacing w:after="120" w:line="240" w:lineRule="auto"/>
              <w:ind w:left="0" w:right="0"/>
              <w:jc w:val="both"/>
              <w:cnfStyle w:val="000000100000" w:firstRow="0" w:lastRow="0" w:firstColumn="0" w:lastColumn="0" w:oddVBand="0" w:evenVBand="0" w:oddHBand="1" w:evenHBand="0" w:firstRowFirstColumn="0" w:firstRowLastColumn="0" w:lastRowFirstColumn="0" w:lastRowLastColumn="0"/>
              <w:rPr>
                <w:sz w:val="24"/>
                <w:szCs w:val="24"/>
              </w:rPr>
            </w:pPr>
            <w:r w:rsidRPr="00A238FA">
              <w:rPr>
                <w:sz w:val="24"/>
                <w:szCs w:val="24"/>
              </w:rPr>
              <w:t xml:space="preserve">To </w:t>
            </w:r>
            <w:r w:rsidR="00BF3EB7" w:rsidRPr="00A238FA">
              <w:rPr>
                <w:sz w:val="24"/>
                <w:szCs w:val="24"/>
              </w:rPr>
              <w:t>support refugee professionals to unlock their potential and access roles commensurate with their skills and experience</w:t>
            </w:r>
            <w:r w:rsidR="00190687" w:rsidRPr="00A238FA">
              <w:rPr>
                <w:sz w:val="24"/>
                <w:szCs w:val="24"/>
              </w:rPr>
              <w:t xml:space="preserve"> </w:t>
            </w:r>
            <w:r w:rsidR="00BF3EB7" w:rsidRPr="00A238FA">
              <w:rPr>
                <w:sz w:val="24"/>
                <w:szCs w:val="24"/>
              </w:rPr>
              <w:t xml:space="preserve">and lead on developing a coaching culture across </w:t>
            </w:r>
            <w:r w:rsidR="00AE315F">
              <w:rPr>
                <w:sz w:val="24"/>
                <w:szCs w:val="24"/>
              </w:rPr>
              <w:t>Renaisi</w:t>
            </w:r>
          </w:p>
        </w:tc>
      </w:tr>
      <w:tr w:rsidR="007B5DD4" w:rsidRPr="001065B3" w14:paraId="7E8807D6" w14:textId="77777777" w:rsidTr="338506B1">
        <w:tc>
          <w:tcPr>
            <w:cnfStyle w:val="001000000000" w:firstRow="0" w:lastRow="0" w:firstColumn="1" w:lastColumn="0" w:oddVBand="0" w:evenVBand="0" w:oddHBand="0" w:evenHBand="0" w:firstRowFirstColumn="0" w:firstRowLastColumn="0" w:lastRowFirstColumn="0" w:lastRowLastColumn="0"/>
            <w:tcW w:w="2126" w:type="dxa"/>
          </w:tcPr>
          <w:p w14:paraId="7A725BA4" w14:textId="77777777" w:rsidR="007B5DD4" w:rsidRPr="008F64A8" w:rsidRDefault="007B5DD4" w:rsidP="00CD34D1">
            <w:pPr>
              <w:spacing w:beforeLines="60" w:before="144" w:afterLines="60" w:after="144" w:line="240" w:lineRule="auto"/>
              <w:ind w:left="0"/>
              <w:rPr>
                <w:b/>
                <w:bCs/>
                <w:color w:val="auto"/>
              </w:rPr>
            </w:pPr>
            <w:r w:rsidRPr="008F64A8">
              <w:rPr>
                <w:b/>
                <w:bCs/>
                <w:color w:val="auto"/>
              </w:rPr>
              <w:t xml:space="preserve">Accountable to </w:t>
            </w:r>
          </w:p>
        </w:tc>
        <w:tc>
          <w:tcPr>
            <w:tcW w:w="7484" w:type="dxa"/>
          </w:tcPr>
          <w:p w14:paraId="10328E41" w14:textId="3666EC0C" w:rsidR="007B5DD4" w:rsidRPr="007F4B9B" w:rsidRDefault="00BF3EB7" w:rsidP="00CD34D1">
            <w:pPr>
              <w:spacing w:beforeLines="60" w:before="144" w:afterLines="60" w:after="144" w:line="240" w:lineRule="auto"/>
              <w:ind w:left="0"/>
              <w:cnfStyle w:val="000000000000" w:firstRow="0" w:lastRow="0" w:firstColumn="0" w:lastColumn="0" w:oddVBand="0" w:evenVBand="0" w:oddHBand="0" w:evenHBand="0" w:firstRowFirstColumn="0" w:firstRowLastColumn="0" w:lastRowFirstColumn="0" w:lastRowLastColumn="0"/>
              <w:rPr>
                <w:sz w:val="24"/>
                <w:szCs w:val="24"/>
              </w:rPr>
            </w:pPr>
            <w:r w:rsidRPr="00382130">
              <w:rPr>
                <w:sz w:val="24"/>
                <w:szCs w:val="24"/>
              </w:rPr>
              <w:t>Transitions Manager</w:t>
            </w:r>
            <w:r w:rsidR="00367061">
              <w:rPr>
                <w:sz w:val="24"/>
                <w:szCs w:val="24"/>
              </w:rPr>
              <w:t>/Head of Partnerships</w:t>
            </w:r>
          </w:p>
        </w:tc>
      </w:tr>
      <w:tr w:rsidR="00613E37" w:rsidRPr="001065B3" w14:paraId="39E49731" w14:textId="77777777" w:rsidTr="33850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F7C194C" w14:textId="5AEC05C9" w:rsidR="00613E37" w:rsidRPr="008F64A8" w:rsidRDefault="00613E37" w:rsidP="00613E37">
            <w:pPr>
              <w:spacing w:beforeLines="60" w:before="144" w:afterLines="60" w:after="144" w:line="240" w:lineRule="auto"/>
              <w:ind w:left="0"/>
              <w:rPr>
                <w:b/>
                <w:bCs/>
                <w:color w:val="auto"/>
              </w:rPr>
            </w:pPr>
            <w:r w:rsidRPr="008F64A8">
              <w:rPr>
                <w:b/>
                <w:bCs/>
                <w:color w:val="auto"/>
              </w:rPr>
              <w:t>Internal relationships</w:t>
            </w:r>
          </w:p>
        </w:tc>
        <w:tc>
          <w:tcPr>
            <w:tcW w:w="7484" w:type="dxa"/>
          </w:tcPr>
          <w:p w14:paraId="66E35299" w14:textId="06269198" w:rsidR="00613E37" w:rsidRPr="007F4B9B" w:rsidRDefault="00121108" w:rsidP="00613E37">
            <w:pPr>
              <w:spacing w:beforeLines="60" w:before="144" w:afterLines="60" w:after="144" w:line="240" w:lineRule="auto"/>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Close working with Senior Management Team</w:t>
            </w:r>
            <w:r w:rsidR="00BF3EB7">
              <w:rPr>
                <w:sz w:val="24"/>
                <w:szCs w:val="24"/>
              </w:rPr>
              <w:t xml:space="preserve"> and colleagues across the </w:t>
            </w:r>
            <w:r w:rsidR="00A238FA">
              <w:rPr>
                <w:sz w:val="24"/>
                <w:szCs w:val="24"/>
              </w:rPr>
              <w:t>Person-Centred Change</w:t>
            </w:r>
            <w:r w:rsidR="00BF3EB7">
              <w:rPr>
                <w:sz w:val="24"/>
                <w:szCs w:val="24"/>
              </w:rPr>
              <w:t xml:space="preserve"> team</w:t>
            </w:r>
          </w:p>
        </w:tc>
      </w:tr>
      <w:tr w:rsidR="00613E37" w:rsidRPr="001065B3" w14:paraId="5E65A7FC" w14:textId="77777777" w:rsidTr="338506B1">
        <w:tc>
          <w:tcPr>
            <w:cnfStyle w:val="001000000000" w:firstRow="0" w:lastRow="0" w:firstColumn="1" w:lastColumn="0" w:oddVBand="0" w:evenVBand="0" w:oddHBand="0" w:evenHBand="0" w:firstRowFirstColumn="0" w:firstRowLastColumn="0" w:lastRowFirstColumn="0" w:lastRowLastColumn="0"/>
            <w:tcW w:w="2126" w:type="dxa"/>
          </w:tcPr>
          <w:p w14:paraId="00E4C32B" w14:textId="77777777" w:rsidR="00613E37" w:rsidRPr="008F64A8" w:rsidRDefault="00613E37" w:rsidP="00613E37">
            <w:pPr>
              <w:spacing w:beforeLines="60" w:before="144" w:afterLines="60" w:after="144" w:line="240" w:lineRule="auto"/>
              <w:ind w:left="0"/>
              <w:rPr>
                <w:b/>
                <w:bCs/>
                <w:color w:val="auto"/>
              </w:rPr>
            </w:pPr>
            <w:r w:rsidRPr="008F64A8">
              <w:rPr>
                <w:b/>
                <w:bCs/>
                <w:color w:val="auto"/>
              </w:rPr>
              <w:t xml:space="preserve">Location </w:t>
            </w:r>
          </w:p>
        </w:tc>
        <w:tc>
          <w:tcPr>
            <w:tcW w:w="7484" w:type="dxa"/>
          </w:tcPr>
          <w:p w14:paraId="50D41E3B" w14:textId="38812A69" w:rsidR="00121108" w:rsidRPr="008C1B94" w:rsidRDefault="00121108" w:rsidP="008C1B94">
            <w:pPr>
              <w:ind w:left="0"/>
              <w:cnfStyle w:val="000000000000" w:firstRow="0" w:lastRow="0" w:firstColumn="0" w:lastColumn="0" w:oddVBand="0" w:evenVBand="0" w:oddHBand="0" w:evenHBand="0" w:firstRowFirstColumn="0" w:firstRowLastColumn="0" w:lastRowFirstColumn="0" w:lastRowLastColumn="0"/>
              <w:rPr>
                <w:sz w:val="24"/>
                <w:szCs w:val="24"/>
              </w:rPr>
            </w:pPr>
            <w:r w:rsidRPr="008C1B94">
              <w:rPr>
                <w:sz w:val="24"/>
                <w:szCs w:val="24"/>
              </w:rPr>
              <w:t>Unit 1.2 244-254 Cambridge Heath Road</w:t>
            </w:r>
            <w:r w:rsidR="008C1B94">
              <w:rPr>
                <w:sz w:val="24"/>
                <w:szCs w:val="24"/>
              </w:rPr>
              <w:t xml:space="preserve">, </w:t>
            </w:r>
            <w:r w:rsidRPr="008C1B94">
              <w:rPr>
                <w:sz w:val="24"/>
                <w:szCs w:val="24"/>
              </w:rPr>
              <w:t>Hackney, London E2 9DA</w:t>
            </w:r>
          </w:p>
          <w:p w14:paraId="5EA0EB09" w14:textId="6CE5F1BF" w:rsidR="00613E37" w:rsidRPr="007F4B9B" w:rsidRDefault="00E12070" w:rsidP="00613E37">
            <w:pPr>
              <w:spacing w:beforeLines="60" w:before="144" w:afterLines="60" w:after="144" w:line="240" w:lineRule="auto"/>
              <w:ind w:left="0"/>
              <w:cnfStyle w:val="000000000000" w:firstRow="0" w:lastRow="0" w:firstColumn="0" w:lastColumn="0" w:oddVBand="0" w:evenVBand="0" w:oddHBand="0" w:evenHBand="0" w:firstRowFirstColumn="0" w:firstRowLastColumn="0" w:lastRowFirstColumn="0" w:lastRowLastColumn="0"/>
              <w:rPr>
                <w:sz w:val="24"/>
                <w:szCs w:val="24"/>
                <w:highlight w:val="yellow"/>
              </w:rPr>
            </w:pPr>
            <w:r>
              <w:rPr>
                <w:sz w:val="24"/>
                <w:szCs w:val="24"/>
              </w:rPr>
              <w:t xml:space="preserve">Our </w:t>
            </w:r>
            <w:r w:rsidR="00613E37" w:rsidRPr="007F4B9B">
              <w:rPr>
                <w:sz w:val="24"/>
                <w:szCs w:val="24"/>
              </w:rPr>
              <w:t>team is working in a hybrid way from a mix of office</w:t>
            </w:r>
            <w:r w:rsidR="00716330" w:rsidRPr="007F4B9B">
              <w:rPr>
                <w:sz w:val="24"/>
                <w:szCs w:val="24"/>
              </w:rPr>
              <w:t>,</w:t>
            </w:r>
            <w:r w:rsidR="00613E37" w:rsidRPr="007F4B9B">
              <w:rPr>
                <w:sz w:val="24"/>
                <w:szCs w:val="24"/>
              </w:rPr>
              <w:t xml:space="preserve"> home </w:t>
            </w:r>
            <w:r w:rsidR="00716330" w:rsidRPr="007F4B9B">
              <w:rPr>
                <w:sz w:val="24"/>
                <w:szCs w:val="24"/>
              </w:rPr>
              <w:t xml:space="preserve">and other remote </w:t>
            </w:r>
            <w:r w:rsidR="00613E37" w:rsidRPr="007F4B9B">
              <w:rPr>
                <w:sz w:val="24"/>
                <w:szCs w:val="24"/>
              </w:rPr>
              <w:t>locations</w:t>
            </w:r>
            <w:r>
              <w:rPr>
                <w:sz w:val="24"/>
                <w:szCs w:val="24"/>
              </w:rPr>
              <w:t xml:space="preserve"> so travel to the office will be expected.</w:t>
            </w:r>
          </w:p>
        </w:tc>
      </w:tr>
      <w:tr w:rsidR="00613E37" w:rsidRPr="001065B3" w14:paraId="086E716F" w14:textId="77777777" w:rsidTr="33850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7CEA6814" w14:textId="77777777" w:rsidR="00613E37" w:rsidRPr="008F64A8" w:rsidRDefault="00613E37" w:rsidP="00613E37">
            <w:pPr>
              <w:spacing w:beforeLines="60" w:before="144" w:afterLines="60" w:after="144" w:line="240" w:lineRule="auto"/>
              <w:ind w:left="0"/>
              <w:rPr>
                <w:b/>
                <w:bCs/>
                <w:color w:val="auto"/>
              </w:rPr>
            </w:pPr>
            <w:r w:rsidRPr="008F64A8">
              <w:rPr>
                <w:b/>
                <w:bCs/>
                <w:color w:val="auto"/>
              </w:rPr>
              <w:t>Salary</w:t>
            </w:r>
          </w:p>
        </w:tc>
        <w:tc>
          <w:tcPr>
            <w:tcW w:w="7484" w:type="dxa"/>
          </w:tcPr>
          <w:p w14:paraId="47A7B8EF" w14:textId="48D721B7" w:rsidR="00613E37" w:rsidRPr="007F4B9B" w:rsidRDefault="00613E37" w:rsidP="00613E37">
            <w:pPr>
              <w:spacing w:beforeLines="60" w:before="144" w:afterLines="60" w:after="144" w:line="240" w:lineRule="auto"/>
              <w:ind w:left="0"/>
              <w:cnfStyle w:val="000000100000" w:firstRow="0" w:lastRow="0" w:firstColumn="0" w:lastColumn="0" w:oddVBand="0" w:evenVBand="0" w:oddHBand="1" w:evenHBand="0" w:firstRowFirstColumn="0" w:firstRowLastColumn="0" w:lastRowFirstColumn="0" w:lastRowLastColumn="0"/>
              <w:rPr>
                <w:sz w:val="24"/>
                <w:szCs w:val="24"/>
              </w:rPr>
            </w:pPr>
            <w:r w:rsidRPr="007F4B9B">
              <w:rPr>
                <w:sz w:val="24"/>
                <w:szCs w:val="24"/>
              </w:rPr>
              <w:t>£</w:t>
            </w:r>
            <w:r w:rsidR="00D76A4F">
              <w:rPr>
                <w:sz w:val="24"/>
                <w:szCs w:val="24"/>
              </w:rPr>
              <w:t>30,000-40,000</w:t>
            </w:r>
            <w:r w:rsidR="008F64A8" w:rsidRPr="007F4B9B">
              <w:rPr>
                <w:sz w:val="24"/>
                <w:szCs w:val="24"/>
              </w:rPr>
              <w:t>k</w:t>
            </w:r>
            <w:r w:rsidRPr="007F4B9B">
              <w:rPr>
                <w:sz w:val="24"/>
                <w:szCs w:val="24"/>
              </w:rPr>
              <w:t xml:space="preserve"> per annum: Salary will depend on experience and qualifications.</w:t>
            </w:r>
          </w:p>
        </w:tc>
      </w:tr>
      <w:tr w:rsidR="008F64A8" w:rsidRPr="001065B3" w14:paraId="09F88A4A" w14:textId="77777777" w:rsidTr="338506B1">
        <w:tc>
          <w:tcPr>
            <w:cnfStyle w:val="001000000000" w:firstRow="0" w:lastRow="0" w:firstColumn="1" w:lastColumn="0" w:oddVBand="0" w:evenVBand="0" w:oddHBand="0" w:evenHBand="0" w:firstRowFirstColumn="0" w:firstRowLastColumn="0" w:lastRowFirstColumn="0" w:lastRowLastColumn="0"/>
            <w:tcW w:w="2126" w:type="dxa"/>
          </w:tcPr>
          <w:p w14:paraId="1002632E" w14:textId="6C07D948" w:rsidR="008F64A8" w:rsidRPr="00072256" w:rsidRDefault="008F64A8" w:rsidP="008F64A8">
            <w:pPr>
              <w:spacing w:beforeLines="60" w:before="144" w:afterLines="60" w:after="144" w:line="240" w:lineRule="auto"/>
              <w:ind w:left="0"/>
              <w:rPr>
                <w:b/>
                <w:bCs/>
                <w:color w:val="404040" w:themeColor="text1" w:themeTint="BF"/>
              </w:rPr>
            </w:pPr>
            <w:r w:rsidRPr="008F64A8">
              <w:rPr>
                <w:rFonts w:eastAsia="Rubik Light" w:cs="Arial"/>
                <w:b/>
                <w:color w:val="auto"/>
              </w:rPr>
              <w:t>Superannuation</w:t>
            </w:r>
          </w:p>
        </w:tc>
        <w:tc>
          <w:tcPr>
            <w:tcW w:w="7484" w:type="dxa"/>
          </w:tcPr>
          <w:p w14:paraId="46A3837F" w14:textId="7C5BFDB9" w:rsidR="008F64A8" w:rsidRPr="00072256" w:rsidRDefault="008F64A8" w:rsidP="008F64A8">
            <w:pPr>
              <w:spacing w:beforeLines="60" w:before="144" w:afterLines="60" w:after="144" w:line="240" w:lineRule="auto"/>
              <w:ind w:left="0"/>
              <w:cnfStyle w:val="000000000000" w:firstRow="0" w:lastRow="0" w:firstColumn="0" w:lastColumn="0" w:oddVBand="0" w:evenVBand="0" w:oddHBand="0" w:evenHBand="0" w:firstRowFirstColumn="0" w:firstRowLastColumn="0" w:lastRowFirstColumn="0" w:lastRowLastColumn="0"/>
            </w:pPr>
            <w:r w:rsidRPr="00587EB7">
              <w:rPr>
                <w:rFonts w:eastAsia="Rubik Light" w:cs="Arial"/>
                <w:sz w:val="24"/>
                <w:szCs w:val="24"/>
              </w:rPr>
              <w:t>Renaisi is a member of the NEST pension scheme with up to 6% matched contribution. You will be automatically enrolled in this scheme, subject to eligibility.</w:t>
            </w:r>
          </w:p>
        </w:tc>
      </w:tr>
      <w:tr w:rsidR="008F64A8" w:rsidRPr="00587EB7" w14:paraId="3EF49809" w14:textId="77777777" w:rsidTr="338506B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2126" w:type="dxa"/>
          </w:tcPr>
          <w:p w14:paraId="7618F5B0" w14:textId="77777777" w:rsidR="008F64A8" w:rsidRPr="008F64A8" w:rsidRDefault="008F64A8" w:rsidP="008F64A8">
            <w:pPr>
              <w:ind w:left="0"/>
              <w:rPr>
                <w:rFonts w:eastAsia="Rubik Light" w:cs="Arial"/>
                <w:b/>
                <w:color w:val="auto"/>
              </w:rPr>
            </w:pPr>
            <w:r w:rsidRPr="008F64A8">
              <w:rPr>
                <w:rFonts w:eastAsia="Rubik Light" w:cs="Arial"/>
                <w:b/>
                <w:color w:val="auto"/>
              </w:rPr>
              <w:t>Annual Leave</w:t>
            </w:r>
          </w:p>
        </w:tc>
        <w:tc>
          <w:tcPr>
            <w:tcW w:w="7484" w:type="dxa"/>
          </w:tcPr>
          <w:p w14:paraId="36964C29" w14:textId="77777777" w:rsidR="008F64A8" w:rsidRPr="00587EB7" w:rsidRDefault="008F64A8" w:rsidP="00BF3EB7">
            <w:pPr>
              <w:ind w:left="0"/>
              <w:cnfStyle w:val="000000100000" w:firstRow="0" w:lastRow="0" w:firstColumn="0" w:lastColumn="0" w:oddVBand="0" w:evenVBand="0" w:oddHBand="1" w:evenHBand="0" w:firstRowFirstColumn="0" w:firstRowLastColumn="0" w:lastRowFirstColumn="0" w:lastRowLastColumn="0"/>
              <w:rPr>
                <w:rFonts w:eastAsia="Rubik Light" w:cs="Arial"/>
                <w:sz w:val="24"/>
                <w:szCs w:val="24"/>
              </w:rPr>
            </w:pPr>
            <w:r w:rsidRPr="00587EB7">
              <w:rPr>
                <w:rFonts w:eastAsia="Rubik Light" w:cs="Arial"/>
                <w:sz w:val="24"/>
                <w:szCs w:val="24"/>
              </w:rPr>
              <w:t xml:space="preserve">25 days per annum, plus statutory and public holidays. </w:t>
            </w:r>
          </w:p>
        </w:tc>
      </w:tr>
      <w:tr w:rsidR="008F64A8" w:rsidRPr="00587EB7" w14:paraId="5729FCE6" w14:textId="77777777" w:rsidTr="338506B1">
        <w:tblPrEx>
          <w:tblLook w:val="04A0" w:firstRow="1" w:lastRow="0" w:firstColumn="1" w:lastColumn="0" w:noHBand="0" w:noVBand="1"/>
        </w:tblPrEx>
        <w:trPr>
          <w:trHeight w:val="1352"/>
        </w:trPr>
        <w:tc>
          <w:tcPr>
            <w:cnfStyle w:val="001000000000" w:firstRow="0" w:lastRow="0" w:firstColumn="1" w:lastColumn="0" w:oddVBand="0" w:evenVBand="0" w:oddHBand="0" w:evenHBand="0" w:firstRowFirstColumn="0" w:firstRowLastColumn="0" w:lastRowFirstColumn="0" w:lastRowLastColumn="0"/>
            <w:tcW w:w="2126" w:type="dxa"/>
          </w:tcPr>
          <w:p w14:paraId="487974A0" w14:textId="77777777" w:rsidR="008F64A8" w:rsidRPr="008F64A8" w:rsidRDefault="008F64A8" w:rsidP="008F64A8">
            <w:pPr>
              <w:ind w:left="0"/>
              <w:rPr>
                <w:rFonts w:eastAsia="Rubik Light" w:cs="Arial"/>
                <w:b/>
                <w:color w:val="auto"/>
              </w:rPr>
            </w:pPr>
            <w:r w:rsidRPr="008F64A8">
              <w:rPr>
                <w:rFonts w:eastAsia="Rubik Light" w:cs="Arial"/>
                <w:b/>
                <w:color w:val="auto"/>
              </w:rPr>
              <w:t>Travel</w:t>
            </w:r>
          </w:p>
        </w:tc>
        <w:tc>
          <w:tcPr>
            <w:tcW w:w="7484" w:type="dxa"/>
          </w:tcPr>
          <w:p w14:paraId="767BF26B" w14:textId="77777777" w:rsidR="008F64A8" w:rsidRPr="00587EB7" w:rsidRDefault="008F64A8" w:rsidP="00BF3EB7">
            <w:pPr>
              <w:ind w:left="0"/>
              <w:cnfStyle w:val="000000000000" w:firstRow="0" w:lastRow="0" w:firstColumn="0" w:lastColumn="0" w:oddVBand="0" w:evenVBand="0" w:oddHBand="0" w:evenHBand="0" w:firstRowFirstColumn="0" w:firstRowLastColumn="0" w:lastRowFirstColumn="0" w:lastRowLastColumn="0"/>
              <w:rPr>
                <w:rFonts w:eastAsia="Rubik Light" w:cs="Arial"/>
                <w:sz w:val="24"/>
                <w:szCs w:val="24"/>
              </w:rPr>
            </w:pPr>
            <w:r w:rsidRPr="00587EB7">
              <w:rPr>
                <w:rFonts w:eastAsia="Rubik Light" w:cs="Arial"/>
                <w:sz w:val="24"/>
                <w:szCs w:val="24"/>
              </w:rPr>
              <w:t xml:space="preserve">Interest-free season ticket loans are available after 3 months of service.  </w:t>
            </w:r>
          </w:p>
          <w:p w14:paraId="0C0FD9FA" w14:textId="77777777" w:rsidR="008F64A8" w:rsidRPr="00587EB7" w:rsidRDefault="008F64A8" w:rsidP="00BF3EB7">
            <w:pPr>
              <w:ind w:left="0"/>
              <w:cnfStyle w:val="000000000000" w:firstRow="0" w:lastRow="0" w:firstColumn="0" w:lastColumn="0" w:oddVBand="0" w:evenVBand="0" w:oddHBand="0" w:evenHBand="0" w:firstRowFirstColumn="0" w:firstRowLastColumn="0" w:lastRowFirstColumn="0" w:lastRowLastColumn="0"/>
              <w:rPr>
                <w:rFonts w:eastAsia="Rubik Light" w:cs="Arial"/>
                <w:sz w:val="24"/>
                <w:szCs w:val="24"/>
              </w:rPr>
            </w:pPr>
            <w:r w:rsidRPr="00587EB7">
              <w:rPr>
                <w:rFonts w:eastAsia="Rubik Light" w:cs="Arial"/>
                <w:sz w:val="24"/>
                <w:szCs w:val="24"/>
              </w:rPr>
              <w:t xml:space="preserve">Cycle to Work Scheme.  </w:t>
            </w:r>
          </w:p>
        </w:tc>
      </w:tr>
      <w:tr w:rsidR="008F64A8" w:rsidRPr="00072256" w14:paraId="03059AF6" w14:textId="77777777" w:rsidTr="338506B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263053CD" w14:textId="77777777" w:rsidR="008F64A8" w:rsidRPr="00072256" w:rsidRDefault="008F64A8" w:rsidP="00902BAC">
            <w:pPr>
              <w:spacing w:beforeLines="60" w:before="144" w:afterLines="60" w:after="144"/>
              <w:ind w:left="0"/>
              <w:rPr>
                <w:b/>
                <w:bCs/>
                <w:color w:val="404040" w:themeColor="text1" w:themeTint="BF"/>
              </w:rPr>
            </w:pPr>
            <w:r w:rsidRPr="008F64A8">
              <w:rPr>
                <w:b/>
                <w:bCs/>
                <w:color w:val="auto"/>
              </w:rPr>
              <w:t>Terms &amp; Conditions</w:t>
            </w:r>
          </w:p>
        </w:tc>
        <w:tc>
          <w:tcPr>
            <w:tcW w:w="7484" w:type="dxa"/>
          </w:tcPr>
          <w:p w14:paraId="270B9952" w14:textId="77777777" w:rsidR="008F64A8" w:rsidRPr="007F4B9B" w:rsidRDefault="008F64A8" w:rsidP="00902BAC">
            <w:pPr>
              <w:spacing w:beforeLines="60" w:before="144" w:afterLines="60" w:after="144"/>
              <w:ind w:left="0"/>
              <w:cnfStyle w:val="000000100000" w:firstRow="0" w:lastRow="0" w:firstColumn="0" w:lastColumn="0" w:oddVBand="0" w:evenVBand="0" w:oddHBand="1" w:evenHBand="0" w:firstRowFirstColumn="0" w:firstRowLastColumn="0" w:lastRowFirstColumn="0" w:lastRowLastColumn="0"/>
              <w:rPr>
                <w:sz w:val="24"/>
                <w:szCs w:val="24"/>
              </w:rPr>
            </w:pPr>
            <w:r w:rsidRPr="007F4B9B">
              <w:rPr>
                <w:sz w:val="24"/>
                <w:szCs w:val="24"/>
              </w:rPr>
              <w:t>A staff handbook will be issued to the successful candidate with their offer letter.</w:t>
            </w:r>
          </w:p>
        </w:tc>
      </w:tr>
    </w:tbl>
    <w:p w14:paraId="7779720B" w14:textId="77777777" w:rsidR="00072256" w:rsidRDefault="00072256">
      <w:pPr>
        <w:spacing w:before="0" w:line="240" w:lineRule="auto"/>
        <w:ind w:left="0" w:right="0"/>
        <w:rPr>
          <w:rFonts w:eastAsiaTheme="majorEastAsia" w:cstheme="majorBidi"/>
          <w:color w:val="EBA042"/>
          <w:sz w:val="28"/>
          <w:szCs w:val="26"/>
        </w:rPr>
      </w:pPr>
      <w:r>
        <w:br w:type="page"/>
      </w:r>
    </w:p>
    <w:p w14:paraId="228C3AE5" w14:textId="158F0A66" w:rsidR="00072256" w:rsidRDefault="00072256" w:rsidP="00072256">
      <w:pPr>
        <w:pStyle w:val="Heading1"/>
      </w:pPr>
      <w:r>
        <w:lastRenderedPageBreak/>
        <w:t>Job description</w:t>
      </w:r>
      <w:r w:rsidR="00144A49">
        <w:t xml:space="preserve"> – what the role involves</w:t>
      </w:r>
    </w:p>
    <w:tbl>
      <w:tblPr>
        <w:tblStyle w:val="RenaisiTable1"/>
        <w:tblW w:w="9776" w:type="dxa"/>
        <w:tblLook w:val="04A0" w:firstRow="1" w:lastRow="0" w:firstColumn="1" w:lastColumn="0" w:noHBand="0" w:noVBand="1"/>
      </w:tblPr>
      <w:tblGrid>
        <w:gridCol w:w="9776"/>
      </w:tblGrid>
      <w:tr w:rsidR="00072256" w14:paraId="7FDA9724" w14:textId="77777777" w:rsidTr="102A4580">
        <w:trPr>
          <w:cnfStyle w:val="100000000000" w:firstRow="1" w:lastRow="0" w:firstColumn="0" w:lastColumn="0" w:oddVBand="0" w:evenVBand="0" w:oddHBand="0" w:evenHBand="0" w:firstRowFirstColumn="0" w:firstRowLastColumn="0" w:lastRowFirstColumn="0" w:lastRowLastColumn="0"/>
        </w:trPr>
        <w:tc>
          <w:tcPr>
            <w:tcW w:w="9776" w:type="dxa"/>
          </w:tcPr>
          <w:p w14:paraId="1C54769D" w14:textId="3D179BD2" w:rsidR="00072256" w:rsidRPr="00072256" w:rsidRDefault="00072256" w:rsidP="00033B02">
            <w:pPr>
              <w:spacing w:beforeLines="60" w:before="144" w:afterLines="60" w:after="144"/>
              <w:ind w:left="0"/>
              <w:rPr>
                <w:b/>
                <w:bCs/>
              </w:rPr>
            </w:pPr>
            <w:r w:rsidRPr="00072256">
              <w:rPr>
                <w:b/>
                <w:bCs/>
                <w:color w:val="FFFFFF" w:themeColor="background1"/>
              </w:rPr>
              <w:t xml:space="preserve">Duties </w:t>
            </w:r>
            <w:r w:rsidR="00947475">
              <w:rPr>
                <w:b/>
                <w:bCs/>
                <w:color w:val="FFFFFF" w:themeColor="background1"/>
              </w:rPr>
              <w:t>and</w:t>
            </w:r>
            <w:r w:rsidRPr="00072256">
              <w:rPr>
                <w:b/>
                <w:bCs/>
                <w:color w:val="FFFFFF" w:themeColor="background1"/>
              </w:rPr>
              <w:t xml:space="preserve"> </w:t>
            </w:r>
            <w:r w:rsidR="00947475">
              <w:rPr>
                <w:b/>
                <w:bCs/>
                <w:color w:val="FFFFFF" w:themeColor="background1"/>
              </w:rPr>
              <w:t>r</w:t>
            </w:r>
            <w:r w:rsidRPr="00072256">
              <w:rPr>
                <w:b/>
                <w:bCs/>
                <w:color w:val="FFFFFF" w:themeColor="background1"/>
              </w:rPr>
              <w:t>esponsibilities</w:t>
            </w:r>
          </w:p>
        </w:tc>
      </w:tr>
      <w:tr w:rsidR="004522AC" w14:paraId="2F49AB5A" w14:textId="77777777" w:rsidTr="102A4580">
        <w:tc>
          <w:tcPr>
            <w:tcW w:w="9776" w:type="dxa"/>
          </w:tcPr>
          <w:p w14:paraId="360A5031" w14:textId="4AF0733F" w:rsidR="005A1CF7" w:rsidRDefault="005A1CF7" w:rsidP="005A1CF7">
            <w:pPr>
              <w:spacing w:after="120" w:line="240" w:lineRule="auto"/>
              <w:ind w:left="0" w:right="0"/>
            </w:pPr>
            <w:r>
              <w:t xml:space="preserve">Ensure </w:t>
            </w:r>
            <w:r w:rsidR="00125037">
              <w:t xml:space="preserve">our </w:t>
            </w:r>
            <w:r>
              <w:t xml:space="preserve">candidates </w:t>
            </w:r>
            <w:r w:rsidR="00125037">
              <w:t>are supported to realise their potential through the provision of a high-quality service that includes 121 coaching, group workshops, and Renaisi mentoring.</w:t>
            </w:r>
            <w:r>
              <w:t xml:space="preserve"> </w:t>
            </w:r>
          </w:p>
          <w:p w14:paraId="40FFC587" w14:textId="68335B17" w:rsidR="004522AC" w:rsidRPr="00125037" w:rsidRDefault="00125037" w:rsidP="00A0009F">
            <w:pPr>
              <w:spacing w:after="120" w:line="240" w:lineRule="auto"/>
              <w:ind w:left="0" w:right="0"/>
            </w:pPr>
            <w:r>
              <w:t>S</w:t>
            </w:r>
            <w:r w:rsidR="00FD7CEC">
              <w:t xml:space="preserve">hare leading practice internally and externally </w:t>
            </w:r>
            <w:r>
              <w:t xml:space="preserve">to support </w:t>
            </w:r>
            <w:r w:rsidR="00877E66">
              <w:t xml:space="preserve">learning and </w:t>
            </w:r>
            <w:r w:rsidR="000A0BC1">
              <w:t>ensure high quality service and impact</w:t>
            </w:r>
          </w:p>
        </w:tc>
      </w:tr>
      <w:tr w:rsidR="00B756AB" w14:paraId="051AB49B" w14:textId="77777777" w:rsidTr="00B756AB">
        <w:tc>
          <w:tcPr>
            <w:tcW w:w="9776" w:type="dxa"/>
          </w:tcPr>
          <w:p w14:paraId="3C57EA80" w14:textId="77777777" w:rsidR="00B756AB" w:rsidRPr="00AB2E30" w:rsidRDefault="00B756AB" w:rsidP="00C21B98">
            <w:pPr>
              <w:spacing w:after="120" w:line="240" w:lineRule="auto"/>
              <w:ind w:left="0" w:right="0"/>
              <w:rPr>
                <w:b/>
              </w:rPr>
            </w:pPr>
            <w:r w:rsidRPr="00AB2E30">
              <w:rPr>
                <w:b/>
              </w:rPr>
              <w:t>Candidate support</w:t>
            </w:r>
          </w:p>
          <w:p w14:paraId="13CBF97C" w14:textId="4FE380B3" w:rsidR="00B756AB" w:rsidRDefault="00B756AB" w:rsidP="00C21B98">
            <w:pPr>
              <w:pStyle w:val="ListParagraph"/>
              <w:numPr>
                <w:ilvl w:val="0"/>
                <w:numId w:val="17"/>
              </w:numPr>
              <w:spacing w:after="120" w:line="240" w:lineRule="auto"/>
              <w:ind w:right="0"/>
              <w:rPr>
                <w:rFonts w:cs="Arial"/>
              </w:rPr>
            </w:pPr>
            <w:r>
              <w:rPr>
                <w:rFonts w:cs="Arial"/>
              </w:rPr>
              <w:t>Provide 121 coaching sessions virtually and in person and over email to refugees from a range of backgrounds at different stages on their journey into work</w:t>
            </w:r>
          </w:p>
          <w:p w14:paraId="699444F2" w14:textId="5E3EA59C" w:rsidR="00B756AB" w:rsidRPr="00AB2E30" w:rsidRDefault="00B756AB" w:rsidP="00B756AB">
            <w:pPr>
              <w:pStyle w:val="ListParagraph"/>
              <w:numPr>
                <w:ilvl w:val="0"/>
                <w:numId w:val="17"/>
              </w:numPr>
              <w:spacing w:after="120" w:line="240" w:lineRule="auto"/>
              <w:ind w:right="0"/>
              <w:rPr>
                <w:rFonts w:cs="Arial"/>
              </w:rPr>
            </w:pPr>
            <w:r w:rsidRPr="00AB2E30">
              <w:rPr>
                <w:rFonts w:cs="Arial"/>
              </w:rPr>
              <w:t xml:space="preserve">Work with the </w:t>
            </w:r>
            <w:r>
              <w:rPr>
                <w:rFonts w:cs="Arial"/>
              </w:rPr>
              <w:t>Transitions Manager</w:t>
            </w:r>
            <w:r w:rsidRPr="00AB2E30">
              <w:rPr>
                <w:rFonts w:cs="Arial"/>
              </w:rPr>
              <w:t xml:space="preserve"> to ensure support </w:t>
            </w:r>
            <w:r>
              <w:rPr>
                <w:rFonts w:cs="Arial"/>
              </w:rPr>
              <w:t xml:space="preserve">across Transitions </w:t>
            </w:r>
            <w:r w:rsidRPr="00AB2E30">
              <w:rPr>
                <w:rFonts w:cs="Arial"/>
              </w:rPr>
              <w:t>is candidate led and empower</w:t>
            </w:r>
            <w:r>
              <w:rPr>
                <w:rFonts w:cs="Arial"/>
              </w:rPr>
              <w:t>s individuals to restart their careers</w:t>
            </w:r>
          </w:p>
          <w:p w14:paraId="132EBA61" w14:textId="59370A92" w:rsidR="00B756AB" w:rsidRDefault="00B756AB" w:rsidP="00C21B98">
            <w:pPr>
              <w:pStyle w:val="ListParagraph"/>
              <w:numPr>
                <w:ilvl w:val="0"/>
                <w:numId w:val="17"/>
              </w:numPr>
              <w:spacing w:after="120" w:line="240" w:lineRule="auto"/>
              <w:ind w:right="0"/>
              <w:rPr>
                <w:rFonts w:cs="Arial"/>
              </w:rPr>
            </w:pPr>
            <w:r>
              <w:t xml:space="preserve">Make appropriate assessments in relation to safeguarding issues, and follow </w:t>
            </w:r>
            <w:proofErr w:type="spellStart"/>
            <w:r w:rsidR="00CF3090">
              <w:t>Renaisi’s</w:t>
            </w:r>
            <w:proofErr w:type="spellEnd"/>
            <w:r w:rsidR="00CF3090">
              <w:t xml:space="preserve"> policies</w:t>
            </w:r>
            <w:r>
              <w:t xml:space="preserve"> accordingly</w:t>
            </w:r>
          </w:p>
          <w:p w14:paraId="54DFE9AD" w14:textId="5326781B" w:rsidR="00B756AB" w:rsidRPr="00AB2E30" w:rsidRDefault="00B756AB" w:rsidP="00C21B98">
            <w:pPr>
              <w:pStyle w:val="ListParagraph"/>
              <w:numPr>
                <w:ilvl w:val="0"/>
                <w:numId w:val="17"/>
              </w:numPr>
              <w:spacing w:after="120" w:line="240" w:lineRule="auto"/>
              <w:ind w:right="0"/>
              <w:rPr>
                <w:rFonts w:cs="Arial"/>
              </w:rPr>
            </w:pPr>
            <w:r>
              <w:rPr>
                <w:bCs/>
              </w:rPr>
              <w:t>In addition to coaching p</w:t>
            </w:r>
            <w:r w:rsidRPr="00AB2E30">
              <w:rPr>
                <w:bCs/>
              </w:rPr>
              <w:t>rovide</w:t>
            </w:r>
            <w:r w:rsidRPr="00AB2E30">
              <w:rPr>
                <w:rFonts w:cs="Arial"/>
              </w:rPr>
              <w:t xml:space="preserve"> Information, Advice &amp; Guidance (IAG), digital skills, and other support as required to </w:t>
            </w:r>
            <w:r>
              <w:rPr>
                <w:rFonts w:cs="Arial"/>
              </w:rPr>
              <w:t>portfolio of candidates</w:t>
            </w:r>
            <w:r w:rsidRPr="00AB2E30">
              <w:rPr>
                <w:rFonts w:cs="Arial"/>
              </w:rPr>
              <w:t xml:space="preserve"> </w:t>
            </w:r>
          </w:p>
          <w:p w14:paraId="2D1476B4" w14:textId="2424CAAF" w:rsidR="00B756AB" w:rsidRPr="00BB2DD6" w:rsidRDefault="00B756AB" w:rsidP="00C21B98">
            <w:pPr>
              <w:pStyle w:val="ListParagraph"/>
              <w:numPr>
                <w:ilvl w:val="0"/>
                <w:numId w:val="23"/>
              </w:numPr>
              <w:spacing w:after="120" w:line="240" w:lineRule="auto"/>
              <w:ind w:right="0"/>
              <w:rPr>
                <w:bCs/>
              </w:rPr>
            </w:pPr>
            <w:r>
              <w:rPr>
                <w:bCs/>
              </w:rPr>
              <w:t xml:space="preserve">Work with the Transitions Projects </w:t>
            </w:r>
            <w:r w:rsidR="002B5E53">
              <w:rPr>
                <w:bCs/>
              </w:rPr>
              <w:t>Co-ordinator</w:t>
            </w:r>
            <w:r>
              <w:rPr>
                <w:bCs/>
              </w:rPr>
              <w:t xml:space="preserve"> and Transitions Manager to develop in-house group virtual /in-person workshops for candidates </w:t>
            </w:r>
          </w:p>
        </w:tc>
      </w:tr>
      <w:tr w:rsidR="006C4ED7" w14:paraId="0DC6D377" w14:textId="77777777" w:rsidTr="102A4580">
        <w:tc>
          <w:tcPr>
            <w:tcW w:w="9776" w:type="dxa"/>
          </w:tcPr>
          <w:p w14:paraId="43C5123A" w14:textId="4055ACAC" w:rsidR="006C4ED7" w:rsidRPr="00AB2E30" w:rsidRDefault="006C4ED7" w:rsidP="00A0009F">
            <w:pPr>
              <w:spacing w:after="120" w:line="240" w:lineRule="auto"/>
              <w:ind w:left="0" w:right="0"/>
              <w:rPr>
                <w:b/>
              </w:rPr>
            </w:pPr>
            <w:r w:rsidRPr="00AB2E30">
              <w:rPr>
                <w:b/>
              </w:rPr>
              <w:t>Strategic development</w:t>
            </w:r>
          </w:p>
          <w:p w14:paraId="75C3AA5D" w14:textId="398249F3" w:rsidR="00BB2DD6" w:rsidRPr="00BB2DD6" w:rsidRDefault="00BB2DD6" w:rsidP="00BB2DD6">
            <w:pPr>
              <w:pStyle w:val="ListParagraph"/>
              <w:numPr>
                <w:ilvl w:val="0"/>
                <w:numId w:val="23"/>
              </w:numPr>
              <w:spacing w:after="120" w:line="240" w:lineRule="auto"/>
              <w:ind w:right="0"/>
              <w:rPr>
                <w:bCs/>
              </w:rPr>
            </w:pPr>
            <w:r>
              <w:rPr>
                <w:bCs/>
              </w:rPr>
              <w:t xml:space="preserve">Develop a framework to </w:t>
            </w:r>
            <w:r w:rsidR="00E54BFE">
              <w:rPr>
                <w:bCs/>
              </w:rPr>
              <w:t xml:space="preserve">deliver and </w:t>
            </w:r>
            <w:r>
              <w:rPr>
                <w:bCs/>
              </w:rPr>
              <w:t xml:space="preserve">evaluate the value of coaching across the </w:t>
            </w:r>
            <w:r w:rsidR="00382130">
              <w:rPr>
                <w:bCs/>
              </w:rPr>
              <w:t>Person-centred change</w:t>
            </w:r>
            <w:r>
              <w:rPr>
                <w:bCs/>
              </w:rPr>
              <w:t xml:space="preserve"> team </w:t>
            </w:r>
            <w:r w:rsidR="00AB2E30" w:rsidRPr="00BB2DD6">
              <w:rPr>
                <w:bCs/>
              </w:rPr>
              <w:t xml:space="preserve">and ensure insights feedback into service design and are shared more broadly across Renaisi </w:t>
            </w:r>
            <w:r w:rsidR="00B82759" w:rsidRPr="00BB2DD6">
              <w:rPr>
                <w:bCs/>
              </w:rPr>
              <w:t>along with leading practice</w:t>
            </w:r>
          </w:p>
          <w:p w14:paraId="2035BD6C" w14:textId="24F568D6" w:rsidR="00AB2E30" w:rsidRPr="00AB2E30" w:rsidRDefault="00B82759" w:rsidP="000F3F71">
            <w:pPr>
              <w:pStyle w:val="ListParagraph"/>
              <w:numPr>
                <w:ilvl w:val="0"/>
                <w:numId w:val="23"/>
              </w:numPr>
              <w:spacing w:after="120" w:line="240" w:lineRule="auto"/>
              <w:ind w:right="0"/>
              <w:rPr>
                <w:bCs/>
              </w:rPr>
            </w:pPr>
            <w:r>
              <w:rPr>
                <w:bCs/>
              </w:rPr>
              <w:t>Contribute to</w:t>
            </w:r>
            <w:r w:rsidR="00AB2E30" w:rsidRPr="00AB2E30">
              <w:rPr>
                <w:bCs/>
              </w:rPr>
              <w:t xml:space="preserve"> development of any digital solutions to scaling/impro</w:t>
            </w:r>
            <w:r w:rsidR="00AB2E30">
              <w:rPr>
                <w:bCs/>
              </w:rPr>
              <w:t>ve</w:t>
            </w:r>
            <w:r w:rsidR="00AB2E30" w:rsidRPr="00AB2E30">
              <w:rPr>
                <w:bCs/>
              </w:rPr>
              <w:t xml:space="preserve"> quality of service/driv</w:t>
            </w:r>
            <w:r w:rsidR="00AB2E30">
              <w:rPr>
                <w:bCs/>
              </w:rPr>
              <w:t>e</w:t>
            </w:r>
            <w:r w:rsidR="00AB2E30" w:rsidRPr="00AB2E30">
              <w:rPr>
                <w:bCs/>
              </w:rPr>
              <w:t xml:space="preserve"> </w:t>
            </w:r>
            <w:r w:rsidR="00AB2E30">
              <w:rPr>
                <w:bCs/>
              </w:rPr>
              <w:t xml:space="preserve">operational </w:t>
            </w:r>
            <w:r w:rsidR="00AB2E30" w:rsidRPr="00AB2E30">
              <w:rPr>
                <w:bCs/>
              </w:rPr>
              <w:t>efficiencies</w:t>
            </w:r>
            <w:r w:rsidR="00AB2E30" w:rsidRPr="00AB2E30">
              <w:t xml:space="preserve"> </w:t>
            </w:r>
          </w:p>
          <w:p w14:paraId="7B7D377E" w14:textId="2090684F" w:rsidR="006E4C79" w:rsidRPr="00AB2E30" w:rsidRDefault="00AB2E30" w:rsidP="00AB2E30">
            <w:pPr>
              <w:pStyle w:val="ListParagraph"/>
              <w:numPr>
                <w:ilvl w:val="0"/>
                <w:numId w:val="23"/>
              </w:numPr>
              <w:spacing w:after="120" w:line="240" w:lineRule="auto"/>
              <w:ind w:right="0"/>
              <w:rPr>
                <w:bCs/>
              </w:rPr>
            </w:pPr>
            <w:r w:rsidRPr="00AB2E30">
              <w:t>Co</w:t>
            </w:r>
            <w:r w:rsidR="00877E66">
              <w:t>ntribute to</w:t>
            </w:r>
            <w:r w:rsidRPr="00AB2E30">
              <w:t xml:space="preserve"> funding applications to scale the service</w:t>
            </w:r>
          </w:p>
        </w:tc>
      </w:tr>
      <w:tr w:rsidR="00511FCD" w14:paraId="689E5EE4" w14:textId="77777777" w:rsidTr="102A4580">
        <w:tc>
          <w:tcPr>
            <w:tcW w:w="9776" w:type="dxa"/>
          </w:tcPr>
          <w:p w14:paraId="459224D3" w14:textId="77777777" w:rsidR="00511FCD" w:rsidRPr="00511FCD" w:rsidRDefault="00511FCD" w:rsidP="00A0009F">
            <w:pPr>
              <w:spacing w:after="120" w:line="240" w:lineRule="auto"/>
              <w:ind w:left="0" w:right="0"/>
              <w:rPr>
                <w:b/>
              </w:rPr>
            </w:pPr>
            <w:r w:rsidRPr="00511FCD">
              <w:rPr>
                <w:b/>
              </w:rPr>
              <w:t xml:space="preserve">Management administration </w:t>
            </w:r>
          </w:p>
          <w:p w14:paraId="5DCD14FC" w14:textId="0F722CCE" w:rsidR="00BB2DD6" w:rsidRDefault="00E54BFE" w:rsidP="006E4C79">
            <w:pPr>
              <w:pStyle w:val="ListParagraph"/>
              <w:numPr>
                <w:ilvl w:val="0"/>
                <w:numId w:val="20"/>
              </w:numPr>
              <w:spacing w:after="120" w:line="240" w:lineRule="auto"/>
              <w:ind w:right="0"/>
            </w:pPr>
            <w:r>
              <w:t xml:space="preserve">Develop and maintain candidate </w:t>
            </w:r>
            <w:r w:rsidR="000A0BC1">
              <w:t>action plans</w:t>
            </w:r>
            <w:r>
              <w:t xml:space="preserve"> to capture goals, actions and progress</w:t>
            </w:r>
            <w:r w:rsidR="00B756AB">
              <w:t xml:space="preserve"> ensuring that candidate records are complete, accurate and kept up to date</w:t>
            </w:r>
          </w:p>
          <w:p w14:paraId="364C7114" w14:textId="68C4B7D3" w:rsidR="00511FCD" w:rsidRDefault="006E4C79" w:rsidP="006E4C79">
            <w:pPr>
              <w:pStyle w:val="ListParagraph"/>
              <w:numPr>
                <w:ilvl w:val="0"/>
                <w:numId w:val="20"/>
              </w:numPr>
              <w:spacing w:after="120" w:line="240" w:lineRule="auto"/>
              <w:ind w:right="0"/>
            </w:pPr>
            <w:r>
              <w:t xml:space="preserve">Regularly provide </w:t>
            </w:r>
            <w:r w:rsidR="00511FCD">
              <w:t>progress reports and updates to senior management</w:t>
            </w:r>
          </w:p>
          <w:p w14:paraId="61A74211" w14:textId="2A2D98BA" w:rsidR="00511FCD" w:rsidRPr="00A9469E" w:rsidRDefault="00B756AB" w:rsidP="00A9469E">
            <w:pPr>
              <w:pStyle w:val="ListParagraph"/>
              <w:numPr>
                <w:ilvl w:val="0"/>
                <w:numId w:val="20"/>
              </w:numPr>
              <w:spacing w:after="120" w:line="240" w:lineRule="auto"/>
              <w:ind w:right="0"/>
            </w:pPr>
            <w:r>
              <w:t>A</w:t>
            </w:r>
            <w:r w:rsidR="001B5CFA">
              <w:t xml:space="preserve">ttend </w:t>
            </w:r>
            <w:r>
              <w:t xml:space="preserve">and </w:t>
            </w:r>
            <w:r w:rsidR="001B5CFA">
              <w:t xml:space="preserve">participate in regular team meetings and supervision </w:t>
            </w:r>
            <w:r>
              <w:t>with Head of Partnerships</w:t>
            </w:r>
          </w:p>
        </w:tc>
      </w:tr>
      <w:tr w:rsidR="00E11732" w14:paraId="5520C662" w14:textId="77777777" w:rsidTr="102A4580">
        <w:tc>
          <w:tcPr>
            <w:tcW w:w="9776" w:type="dxa"/>
          </w:tcPr>
          <w:p w14:paraId="2ED52ECD" w14:textId="6B1FF00D" w:rsidR="00E11732" w:rsidRPr="00E11732" w:rsidRDefault="00E11732" w:rsidP="00A0009F">
            <w:pPr>
              <w:spacing w:after="120" w:line="240" w:lineRule="auto"/>
              <w:ind w:left="0" w:right="0"/>
              <w:rPr>
                <w:b/>
              </w:rPr>
            </w:pPr>
            <w:r w:rsidRPr="00E11732">
              <w:rPr>
                <w:b/>
              </w:rPr>
              <w:t>Company</w:t>
            </w:r>
            <w:r w:rsidR="0024101F">
              <w:rPr>
                <w:b/>
              </w:rPr>
              <w:t>-</w:t>
            </w:r>
            <w:r w:rsidRPr="00E11732">
              <w:rPr>
                <w:b/>
              </w:rPr>
              <w:t xml:space="preserve">wide learning and development </w:t>
            </w:r>
          </w:p>
          <w:p w14:paraId="6C15550D" w14:textId="1C835C09" w:rsidR="00E11732" w:rsidRPr="00E11732" w:rsidRDefault="00E11732" w:rsidP="00E11732">
            <w:pPr>
              <w:pStyle w:val="ListParagraph"/>
              <w:numPr>
                <w:ilvl w:val="0"/>
                <w:numId w:val="17"/>
              </w:numPr>
              <w:spacing w:after="120" w:line="240" w:lineRule="auto"/>
              <w:ind w:right="0"/>
              <w:rPr>
                <w:rFonts w:cs="Arial"/>
              </w:rPr>
            </w:pPr>
            <w:r w:rsidRPr="00E11732">
              <w:rPr>
                <w:rFonts w:cs="Arial"/>
              </w:rPr>
              <w:t xml:space="preserve">Help drive organisational learning, for example through internal initiatives such as sustainability and equal opportunities, internal </w:t>
            </w:r>
            <w:proofErr w:type="gramStart"/>
            <w:r w:rsidRPr="00E11732">
              <w:rPr>
                <w:rFonts w:cs="Arial"/>
              </w:rPr>
              <w:t>evaluation</w:t>
            </w:r>
            <w:proofErr w:type="gramEnd"/>
            <w:r w:rsidRPr="00E11732">
              <w:rPr>
                <w:rFonts w:cs="Arial"/>
              </w:rPr>
              <w:t xml:space="preserve"> or equitable evaluation </w:t>
            </w:r>
          </w:p>
          <w:p w14:paraId="2CB237F3" w14:textId="3EEFD65B" w:rsidR="00E11732" w:rsidRPr="00E11732" w:rsidRDefault="00E11732" w:rsidP="00E11732">
            <w:pPr>
              <w:pStyle w:val="ListParagraph"/>
              <w:numPr>
                <w:ilvl w:val="0"/>
                <w:numId w:val="17"/>
              </w:numPr>
              <w:spacing w:after="120" w:line="240" w:lineRule="auto"/>
              <w:ind w:right="0"/>
              <w:rPr>
                <w:rFonts w:cs="Arial"/>
              </w:rPr>
            </w:pPr>
            <w:r w:rsidRPr="00E11732">
              <w:rPr>
                <w:rFonts w:cs="Arial"/>
              </w:rPr>
              <w:t xml:space="preserve">Promote the image of Renaisi, which may include attending conferences, training, and other events and </w:t>
            </w:r>
            <w:r w:rsidR="00B756AB">
              <w:rPr>
                <w:rFonts w:cs="Arial"/>
              </w:rPr>
              <w:t>writing or contributing to content for the Renaisi website, newsletter and across social platforms</w:t>
            </w:r>
            <w:r w:rsidRPr="00E11732">
              <w:rPr>
                <w:rFonts w:cs="Arial"/>
              </w:rPr>
              <w:t xml:space="preserve"> </w:t>
            </w:r>
          </w:p>
          <w:p w14:paraId="10B399D2" w14:textId="05A8BFBD" w:rsidR="00E11732" w:rsidRPr="00A0009F" w:rsidRDefault="00E11732" w:rsidP="00E11732">
            <w:pPr>
              <w:pStyle w:val="ListParagraph"/>
              <w:numPr>
                <w:ilvl w:val="0"/>
                <w:numId w:val="17"/>
              </w:numPr>
              <w:spacing w:after="120" w:line="240" w:lineRule="auto"/>
              <w:ind w:right="0"/>
              <w:rPr>
                <w:b/>
              </w:rPr>
            </w:pPr>
            <w:r w:rsidRPr="00E11732">
              <w:rPr>
                <w:rFonts w:cs="Arial"/>
              </w:rPr>
              <w:t xml:space="preserve">Actively promote equal opportunities and our company ambitions around diversity, </w:t>
            </w:r>
            <w:proofErr w:type="gramStart"/>
            <w:r w:rsidRPr="00E11732">
              <w:rPr>
                <w:rFonts w:cs="Arial"/>
              </w:rPr>
              <w:t>equity</w:t>
            </w:r>
            <w:proofErr w:type="gramEnd"/>
            <w:r w:rsidRPr="00E11732">
              <w:rPr>
                <w:rFonts w:cs="Arial"/>
              </w:rPr>
              <w:t xml:space="preserve"> and inclusion, with all duties carried out in accordance with </w:t>
            </w:r>
            <w:proofErr w:type="spellStart"/>
            <w:r w:rsidRPr="00E11732">
              <w:rPr>
                <w:rFonts w:cs="Arial"/>
              </w:rPr>
              <w:t>Renaisi’s</w:t>
            </w:r>
            <w:proofErr w:type="spellEnd"/>
            <w:r w:rsidRPr="00E11732">
              <w:rPr>
                <w:rFonts w:cs="Arial"/>
              </w:rPr>
              <w:t xml:space="preserve"> Equal Opportunities Policy</w:t>
            </w:r>
          </w:p>
        </w:tc>
      </w:tr>
      <w:tr w:rsidR="00E12070" w14:paraId="1DA02926" w14:textId="77777777" w:rsidTr="102A4580">
        <w:tc>
          <w:tcPr>
            <w:tcW w:w="9776" w:type="dxa"/>
          </w:tcPr>
          <w:p w14:paraId="00E50A55" w14:textId="77777777" w:rsidR="00E12070" w:rsidRDefault="00E12070" w:rsidP="00A0009F">
            <w:pPr>
              <w:spacing w:after="120" w:line="240" w:lineRule="auto"/>
              <w:ind w:left="0" w:right="0"/>
              <w:rPr>
                <w:b/>
              </w:rPr>
            </w:pPr>
            <w:r>
              <w:rPr>
                <w:b/>
              </w:rPr>
              <w:t xml:space="preserve">General </w:t>
            </w:r>
          </w:p>
          <w:p w14:paraId="5BBF12C5" w14:textId="366FEAEB" w:rsidR="00E12070" w:rsidRPr="002B5E53" w:rsidRDefault="00E12070" w:rsidP="00E12070">
            <w:pPr>
              <w:numPr>
                <w:ilvl w:val="0"/>
                <w:numId w:val="17"/>
              </w:numPr>
              <w:spacing w:after="120" w:line="240" w:lineRule="auto"/>
              <w:ind w:left="714" w:right="0" w:hanging="357"/>
              <w:contextualSpacing/>
              <w:rPr>
                <w:rFonts w:cs="Arial"/>
              </w:rPr>
            </w:pPr>
            <w:r w:rsidRPr="002B5E53">
              <w:rPr>
                <w:rFonts w:cs="Arial"/>
              </w:rPr>
              <w:t>Adhere and work to our quality standards such as Matrix, Investors in People, ISO 9001</w:t>
            </w:r>
          </w:p>
          <w:p w14:paraId="1702BAD2" w14:textId="77777777" w:rsidR="00E12070" w:rsidRPr="002B5E53" w:rsidRDefault="00E12070" w:rsidP="00E12070">
            <w:pPr>
              <w:numPr>
                <w:ilvl w:val="0"/>
                <w:numId w:val="17"/>
              </w:numPr>
              <w:spacing w:after="120" w:line="240" w:lineRule="auto"/>
              <w:ind w:left="714" w:right="0" w:hanging="357"/>
              <w:contextualSpacing/>
              <w:rPr>
                <w:rFonts w:cs="Arial"/>
                <w:color w:val="000000" w:themeColor="text1"/>
              </w:rPr>
            </w:pPr>
            <w:r w:rsidRPr="002B5E53">
              <w:rPr>
                <w:rFonts w:cs="Arial"/>
              </w:rPr>
              <w:t xml:space="preserve">Promote equal opportunities and cultural development and carry out all duties in accordance with </w:t>
            </w:r>
            <w:proofErr w:type="spellStart"/>
            <w:r w:rsidRPr="002B5E53">
              <w:rPr>
                <w:rFonts w:cs="Arial"/>
              </w:rPr>
              <w:t>Renaisi’s</w:t>
            </w:r>
            <w:proofErr w:type="spellEnd"/>
            <w:r w:rsidRPr="002B5E53">
              <w:rPr>
                <w:rFonts w:cs="Arial"/>
              </w:rPr>
              <w:t xml:space="preserve"> Equal Opportunities Policy</w:t>
            </w:r>
          </w:p>
          <w:p w14:paraId="3908B1F7" w14:textId="7834A74A" w:rsidR="002B5E53" w:rsidRPr="00E12070" w:rsidRDefault="002B5E53" w:rsidP="002B5E53">
            <w:pPr>
              <w:spacing w:after="120" w:line="240" w:lineRule="auto"/>
              <w:ind w:left="714" w:right="0"/>
              <w:contextualSpacing/>
              <w:rPr>
                <w:rFonts w:cs="Arial"/>
                <w:color w:val="000000" w:themeColor="text1"/>
              </w:rPr>
            </w:pPr>
          </w:p>
        </w:tc>
      </w:tr>
      <w:tr w:rsidR="00A0009F" w14:paraId="5A89FAE2" w14:textId="77777777" w:rsidTr="102A4580">
        <w:tc>
          <w:tcPr>
            <w:tcW w:w="9776" w:type="dxa"/>
          </w:tcPr>
          <w:p w14:paraId="735B17F6" w14:textId="6B1A53F0" w:rsidR="00A0009F" w:rsidRPr="00A0009F" w:rsidRDefault="00A0009F" w:rsidP="00A0009F">
            <w:pPr>
              <w:spacing w:after="120" w:line="240" w:lineRule="auto"/>
              <w:ind w:left="0" w:right="0"/>
              <w:rPr>
                <w:b/>
              </w:rPr>
            </w:pPr>
            <w:r w:rsidRPr="00A0009F">
              <w:rPr>
                <w:b/>
              </w:rPr>
              <w:lastRenderedPageBreak/>
              <w:t>Notes</w:t>
            </w:r>
          </w:p>
          <w:p w14:paraId="061F85DF" w14:textId="64357F22" w:rsidR="00A0009F" w:rsidRDefault="00A0009F" w:rsidP="004C4425">
            <w:pPr>
              <w:pStyle w:val="ListParagraph"/>
              <w:numPr>
                <w:ilvl w:val="0"/>
                <w:numId w:val="15"/>
              </w:numPr>
              <w:spacing w:after="120" w:line="240" w:lineRule="auto"/>
              <w:ind w:left="714" w:right="0" w:hanging="601"/>
              <w:contextualSpacing w:val="0"/>
            </w:pPr>
            <w:r>
              <w:t>In addition to the above, you may be required to carry out any other duties required to ensure the implementation of the programmes and projects or other areas of work for which the Company is responsible.</w:t>
            </w:r>
          </w:p>
          <w:p w14:paraId="3AD00CDB" w14:textId="04466224" w:rsidR="00A0009F" w:rsidRPr="00072256" w:rsidRDefault="00A0009F" w:rsidP="00E11732">
            <w:pPr>
              <w:pStyle w:val="ListParagraph"/>
              <w:numPr>
                <w:ilvl w:val="0"/>
                <w:numId w:val="15"/>
              </w:numPr>
              <w:spacing w:after="120" w:line="240" w:lineRule="auto"/>
              <w:ind w:left="714" w:right="0" w:hanging="601"/>
              <w:contextualSpacing w:val="0"/>
            </w:pPr>
            <w:r>
              <w:t>This list is not to be regarded as exclusive or exhaustive. Any additions or alterations will be put in writing by the Chief Executive or a Company Director.</w:t>
            </w:r>
          </w:p>
        </w:tc>
      </w:tr>
    </w:tbl>
    <w:p w14:paraId="46C32F8B" w14:textId="795350B8" w:rsidR="007B5DD4" w:rsidRDefault="00072256" w:rsidP="00072256">
      <w:pPr>
        <w:pStyle w:val="Heading1"/>
      </w:pPr>
      <w:r>
        <w:t>Person Specification</w:t>
      </w:r>
      <w:r w:rsidR="00C929C0">
        <w:t xml:space="preserve"> – your skills, </w:t>
      </w:r>
      <w:r w:rsidR="00CF3090">
        <w:t>knowledge,</w:t>
      </w:r>
      <w:r w:rsidR="00C929C0">
        <w:t xml:space="preserve"> and experience</w:t>
      </w:r>
    </w:p>
    <w:tbl>
      <w:tblPr>
        <w:tblStyle w:val="RenaisiTable1"/>
        <w:tblW w:w="0" w:type="auto"/>
        <w:tblLook w:val="04A0" w:firstRow="1" w:lastRow="0" w:firstColumn="1" w:lastColumn="0" w:noHBand="0" w:noVBand="1"/>
      </w:tblPr>
      <w:tblGrid>
        <w:gridCol w:w="7366"/>
        <w:gridCol w:w="2257"/>
      </w:tblGrid>
      <w:tr w:rsidR="0075611D" w:rsidRPr="0075611D" w14:paraId="44C71052" w14:textId="77777777" w:rsidTr="102A4580">
        <w:trPr>
          <w:cnfStyle w:val="100000000000" w:firstRow="1" w:lastRow="0" w:firstColumn="0" w:lastColumn="0" w:oddVBand="0" w:evenVBand="0" w:oddHBand="0" w:evenHBand="0" w:firstRowFirstColumn="0" w:firstRowLastColumn="0" w:lastRowFirstColumn="0" w:lastRowLastColumn="0"/>
        </w:trPr>
        <w:tc>
          <w:tcPr>
            <w:tcW w:w="7366" w:type="dxa"/>
            <w:vAlign w:val="center"/>
          </w:tcPr>
          <w:p w14:paraId="04348865" w14:textId="6B8F8B4E" w:rsidR="0075611D" w:rsidRPr="0075611D" w:rsidRDefault="002D2286" w:rsidP="0075611D">
            <w:pPr>
              <w:spacing w:beforeLines="60" w:before="144" w:afterLines="60" w:after="144"/>
              <w:ind w:left="0"/>
              <w:rPr>
                <w:b/>
                <w:bCs/>
                <w:color w:val="FFFFFF" w:themeColor="background1"/>
              </w:rPr>
            </w:pPr>
            <w:r>
              <w:rPr>
                <w:b/>
                <w:bCs/>
                <w:color w:val="FFFFFF" w:themeColor="background1"/>
              </w:rPr>
              <w:t>Ca</w:t>
            </w:r>
            <w:r w:rsidR="00B70367">
              <w:rPr>
                <w:b/>
                <w:bCs/>
                <w:color w:val="FFFFFF" w:themeColor="background1"/>
              </w:rPr>
              <w:t>reer Coach</w:t>
            </w:r>
          </w:p>
        </w:tc>
        <w:tc>
          <w:tcPr>
            <w:tcW w:w="2257" w:type="dxa"/>
          </w:tcPr>
          <w:p w14:paraId="4BDB97B1" w14:textId="1E273FB5" w:rsidR="0075611D" w:rsidRDefault="0075611D" w:rsidP="0075611D">
            <w:pPr>
              <w:spacing w:beforeLines="60" w:before="144" w:afterLines="60" w:after="144"/>
              <w:ind w:left="0"/>
              <w:rPr>
                <w:b/>
                <w:bCs/>
                <w:color w:val="FFFFFF" w:themeColor="background1"/>
              </w:rPr>
            </w:pPr>
            <w:r>
              <w:rPr>
                <w:b/>
                <w:bCs/>
                <w:color w:val="FFFFFF" w:themeColor="background1"/>
              </w:rPr>
              <w:t>(E) = Essential</w:t>
            </w:r>
          </w:p>
          <w:p w14:paraId="14E232E4" w14:textId="219CF9C8" w:rsidR="0075611D" w:rsidRPr="0075611D" w:rsidRDefault="0075611D" w:rsidP="0075611D">
            <w:pPr>
              <w:spacing w:beforeLines="60" w:before="144" w:afterLines="60" w:after="144"/>
              <w:ind w:left="0"/>
              <w:rPr>
                <w:b/>
                <w:bCs/>
                <w:color w:val="FFFFFF" w:themeColor="background1"/>
              </w:rPr>
            </w:pPr>
            <w:r>
              <w:rPr>
                <w:b/>
                <w:bCs/>
                <w:color w:val="FFFFFF" w:themeColor="background1"/>
              </w:rPr>
              <w:t>(D) = Desirable</w:t>
            </w:r>
          </w:p>
        </w:tc>
      </w:tr>
      <w:tr w:rsidR="0075611D" w:rsidRPr="0075611D" w14:paraId="60659825" w14:textId="77777777" w:rsidTr="102A4580">
        <w:tc>
          <w:tcPr>
            <w:tcW w:w="9623" w:type="dxa"/>
            <w:gridSpan w:val="2"/>
            <w:shd w:val="clear" w:color="auto" w:fill="AB5097"/>
          </w:tcPr>
          <w:p w14:paraId="2B1BB117" w14:textId="07AD00FD" w:rsidR="0075611D" w:rsidRPr="0075611D" w:rsidRDefault="0075611D" w:rsidP="004C4425">
            <w:pPr>
              <w:pStyle w:val="ListParagraph"/>
              <w:numPr>
                <w:ilvl w:val="0"/>
                <w:numId w:val="10"/>
              </w:numPr>
              <w:spacing w:beforeLines="60" w:before="144" w:afterLines="60" w:after="144"/>
              <w:rPr>
                <w:b/>
                <w:bCs/>
                <w:color w:val="FFFFFF" w:themeColor="background1"/>
              </w:rPr>
            </w:pPr>
            <w:r w:rsidRPr="0075611D">
              <w:rPr>
                <w:b/>
                <w:bCs/>
                <w:color w:val="FFFFFF" w:themeColor="background1"/>
              </w:rPr>
              <w:t>Values and equalities</w:t>
            </w:r>
          </w:p>
        </w:tc>
      </w:tr>
      <w:tr w:rsidR="0075611D" w14:paraId="2B4E14C2" w14:textId="77777777" w:rsidTr="102A4580">
        <w:tc>
          <w:tcPr>
            <w:tcW w:w="7366" w:type="dxa"/>
          </w:tcPr>
          <w:p w14:paraId="39B7DC33" w14:textId="4D657DD4" w:rsidR="0075611D" w:rsidRDefault="00A30F1C" w:rsidP="00F4098F">
            <w:pPr>
              <w:spacing w:after="120"/>
              <w:ind w:right="0"/>
            </w:pPr>
            <w:r w:rsidRPr="0075611D">
              <w:t>Proven and demonstrable commitment to the principles and practice of equal opportunities in employment</w:t>
            </w:r>
            <w:r>
              <w:t>, and ability to promote the Company’s Equal Opportunities Policies</w:t>
            </w:r>
          </w:p>
        </w:tc>
        <w:tc>
          <w:tcPr>
            <w:tcW w:w="2257" w:type="dxa"/>
            <w:vAlign w:val="center"/>
          </w:tcPr>
          <w:p w14:paraId="5D87517D" w14:textId="4EDF20D5" w:rsidR="0075611D" w:rsidRDefault="0075611D" w:rsidP="0075611D">
            <w:pPr>
              <w:spacing w:beforeLines="60" w:before="144" w:afterLines="60" w:after="144"/>
              <w:ind w:left="0"/>
              <w:jc w:val="center"/>
            </w:pPr>
            <w:r>
              <w:t>E</w:t>
            </w:r>
          </w:p>
        </w:tc>
      </w:tr>
      <w:tr w:rsidR="0075611D" w14:paraId="5DC1DB0D" w14:textId="77777777" w:rsidTr="102A4580">
        <w:tc>
          <w:tcPr>
            <w:tcW w:w="9623" w:type="dxa"/>
            <w:gridSpan w:val="2"/>
            <w:shd w:val="clear" w:color="auto" w:fill="AB5097"/>
          </w:tcPr>
          <w:p w14:paraId="14AD772E" w14:textId="27A12172" w:rsidR="0075611D" w:rsidRPr="0075611D" w:rsidRDefault="0075611D" w:rsidP="004C4425">
            <w:pPr>
              <w:pStyle w:val="ListParagraph"/>
              <w:numPr>
                <w:ilvl w:val="0"/>
                <w:numId w:val="10"/>
              </w:numPr>
              <w:spacing w:after="120"/>
              <w:ind w:left="113" w:right="0"/>
              <w:rPr>
                <w:b/>
                <w:bCs/>
                <w:color w:val="FFFFFF" w:themeColor="background1"/>
              </w:rPr>
            </w:pPr>
            <w:r w:rsidRPr="0075611D">
              <w:rPr>
                <w:b/>
                <w:bCs/>
                <w:color w:val="FFFFFF" w:themeColor="background1"/>
              </w:rPr>
              <w:t>Experience</w:t>
            </w:r>
          </w:p>
        </w:tc>
      </w:tr>
      <w:tr w:rsidR="0075611D" w14:paraId="57E03A56" w14:textId="77777777" w:rsidTr="102A4580">
        <w:tc>
          <w:tcPr>
            <w:tcW w:w="7366" w:type="dxa"/>
          </w:tcPr>
          <w:p w14:paraId="3B687C4C" w14:textId="19355836" w:rsidR="0075611D" w:rsidRPr="00B70367" w:rsidRDefault="00C02B39" w:rsidP="00F4098F">
            <w:pPr>
              <w:widowControl w:val="0"/>
              <w:suppressAutoHyphens/>
              <w:spacing w:after="120" w:line="240" w:lineRule="auto"/>
              <w:ind w:right="0"/>
              <w:outlineLvl w:val="0"/>
              <w:rPr>
                <w:spacing w:val="-3"/>
              </w:rPr>
            </w:pPr>
            <w:r w:rsidRPr="00B70367">
              <w:rPr>
                <w:spacing w:val="-3"/>
              </w:rPr>
              <w:t>Coaching</w:t>
            </w:r>
            <w:r w:rsidR="009E07E8">
              <w:rPr>
                <w:spacing w:val="-3"/>
              </w:rPr>
              <w:t xml:space="preserve">/providing career guidance to </w:t>
            </w:r>
            <w:r w:rsidR="00CD7448" w:rsidRPr="00B70367">
              <w:rPr>
                <w:spacing w:val="-3"/>
              </w:rPr>
              <w:t xml:space="preserve">underrepresented </w:t>
            </w:r>
            <w:r w:rsidRPr="00B70367">
              <w:rPr>
                <w:spacing w:val="-3"/>
              </w:rPr>
              <w:t xml:space="preserve">and/or </w:t>
            </w:r>
            <w:r w:rsidR="00CD7448" w:rsidRPr="00B70367">
              <w:rPr>
                <w:spacing w:val="-3"/>
              </w:rPr>
              <w:t>excluded groups</w:t>
            </w:r>
          </w:p>
        </w:tc>
        <w:tc>
          <w:tcPr>
            <w:tcW w:w="2257" w:type="dxa"/>
          </w:tcPr>
          <w:p w14:paraId="327544E1" w14:textId="4AB44084" w:rsidR="0075611D" w:rsidRDefault="0075611D" w:rsidP="0075611D">
            <w:pPr>
              <w:spacing w:beforeLines="60" w:before="144" w:afterLines="60" w:after="144"/>
              <w:ind w:left="0"/>
              <w:jc w:val="center"/>
            </w:pPr>
            <w:r>
              <w:t>E</w:t>
            </w:r>
          </w:p>
        </w:tc>
      </w:tr>
      <w:tr w:rsidR="0075611D" w14:paraId="7E1FCE9D" w14:textId="77777777" w:rsidTr="102A4580">
        <w:tc>
          <w:tcPr>
            <w:tcW w:w="7366" w:type="dxa"/>
          </w:tcPr>
          <w:p w14:paraId="206B272D" w14:textId="280542DF" w:rsidR="0075611D" w:rsidRPr="00B70367" w:rsidRDefault="00103691" w:rsidP="004C4425">
            <w:pPr>
              <w:widowControl w:val="0"/>
              <w:numPr>
                <w:ilvl w:val="0"/>
                <w:numId w:val="18"/>
              </w:numPr>
              <w:suppressAutoHyphens/>
              <w:spacing w:after="120" w:line="240" w:lineRule="auto"/>
              <w:ind w:left="113" w:right="0" w:hanging="567"/>
              <w:jc w:val="both"/>
              <w:outlineLvl w:val="0"/>
              <w:rPr>
                <w:rFonts w:eastAsiaTheme="minorEastAsia" w:cs="Arial"/>
                <w:color w:val="262626" w:themeColor="text1" w:themeTint="D9"/>
                <w:spacing w:val="-3"/>
              </w:rPr>
            </w:pPr>
            <w:r w:rsidRPr="00B70367">
              <w:rPr>
                <w:rFonts w:cs="Arial"/>
                <w:spacing w:val="-3"/>
              </w:rPr>
              <w:t xml:space="preserve">Communicating with participants where </w:t>
            </w:r>
            <w:r w:rsidR="0047754A">
              <w:rPr>
                <w:rFonts w:cs="Arial"/>
                <w:spacing w:val="-3"/>
              </w:rPr>
              <w:t>English is a second language</w:t>
            </w:r>
          </w:p>
        </w:tc>
        <w:tc>
          <w:tcPr>
            <w:tcW w:w="2257" w:type="dxa"/>
          </w:tcPr>
          <w:p w14:paraId="49CAA4C4" w14:textId="22A07750" w:rsidR="0075611D" w:rsidRPr="00B70367" w:rsidRDefault="00103691" w:rsidP="0075611D">
            <w:pPr>
              <w:spacing w:beforeLines="60" w:before="144" w:afterLines="60" w:after="144"/>
              <w:ind w:left="0"/>
              <w:jc w:val="center"/>
            </w:pPr>
            <w:r w:rsidRPr="00B70367">
              <w:t>E</w:t>
            </w:r>
          </w:p>
        </w:tc>
      </w:tr>
      <w:tr w:rsidR="009E07E8" w14:paraId="3BAD40B6" w14:textId="77777777" w:rsidTr="009E07E8">
        <w:tc>
          <w:tcPr>
            <w:tcW w:w="7366" w:type="dxa"/>
          </w:tcPr>
          <w:p w14:paraId="1E2B9AB8" w14:textId="77777777" w:rsidR="009E07E8" w:rsidRPr="00B70367" w:rsidRDefault="009E07E8" w:rsidP="00C21B98">
            <w:pPr>
              <w:widowControl w:val="0"/>
              <w:numPr>
                <w:ilvl w:val="0"/>
                <w:numId w:val="18"/>
              </w:numPr>
              <w:suppressAutoHyphens/>
              <w:spacing w:after="120" w:line="240" w:lineRule="auto"/>
              <w:ind w:left="113" w:right="0" w:hanging="567"/>
              <w:jc w:val="both"/>
              <w:outlineLvl w:val="0"/>
              <w:rPr>
                <w:rFonts w:eastAsiaTheme="minorEastAsia" w:cs="Arial"/>
                <w:color w:val="262626" w:themeColor="text1" w:themeTint="D9"/>
                <w:spacing w:val="-3"/>
              </w:rPr>
            </w:pPr>
            <w:r>
              <w:rPr>
                <w:rFonts w:cs="Arial"/>
                <w:spacing w:val="-3"/>
              </w:rPr>
              <w:t>Providing</w:t>
            </w:r>
            <w:r w:rsidRPr="00B70367">
              <w:rPr>
                <w:rFonts w:cs="Arial"/>
                <w:spacing w:val="-3"/>
              </w:rPr>
              <w:t xml:space="preserve"> information advice and guidance, including preparing individual action plans/creating CVs/conducting mock interviews</w:t>
            </w:r>
          </w:p>
        </w:tc>
        <w:tc>
          <w:tcPr>
            <w:tcW w:w="2257" w:type="dxa"/>
          </w:tcPr>
          <w:p w14:paraId="09DB4330" w14:textId="77777777" w:rsidR="009E07E8" w:rsidRPr="00B70367" w:rsidRDefault="009E07E8" w:rsidP="00C21B98">
            <w:pPr>
              <w:spacing w:beforeLines="60" w:before="144" w:afterLines="60" w:after="144"/>
              <w:ind w:left="0"/>
              <w:jc w:val="center"/>
            </w:pPr>
            <w:r w:rsidRPr="00B70367">
              <w:t>E</w:t>
            </w:r>
          </w:p>
        </w:tc>
      </w:tr>
      <w:tr w:rsidR="00053F36" w14:paraId="10E9D7E9" w14:textId="77777777" w:rsidTr="102A4580">
        <w:tc>
          <w:tcPr>
            <w:tcW w:w="7366" w:type="dxa"/>
          </w:tcPr>
          <w:p w14:paraId="54E06119" w14:textId="4960866B" w:rsidR="00053F36" w:rsidRPr="00B70367" w:rsidRDefault="00B70367" w:rsidP="004C4425">
            <w:pPr>
              <w:widowControl w:val="0"/>
              <w:numPr>
                <w:ilvl w:val="0"/>
                <w:numId w:val="18"/>
              </w:numPr>
              <w:suppressAutoHyphens/>
              <w:spacing w:after="120" w:line="240" w:lineRule="auto"/>
              <w:ind w:left="113" w:right="0" w:hanging="567"/>
              <w:jc w:val="both"/>
              <w:outlineLvl w:val="0"/>
              <w:rPr>
                <w:rFonts w:eastAsiaTheme="minorEastAsia" w:cs="Arial"/>
                <w:color w:val="262626" w:themeColor="text1" w:themeTint="D9"/>
                <w:spacing w:val="-3"/>
              </w:rPr>
            </w:pPr>
            <w:r w:rsidRPr="00B70367">
              <w:rPr>
                <w:rFonts w:cs="Arial"/>
                <w:spacing w:val="-3"/>
              </w:rPr>
              <w:t xml:space="preserve">Surveying clients to surface insights to inform </w:t>
            </w:r>
            <w:r w:rsidR="00094739" w:rsidRPr="00B70367">
              <w:rPr>
                <w:rFonts w:cs="Arial"/>
                <w:spacing w:val="-3"/>
              </w:rPr>
              <w:t>service delivery</w:t>
            </w:r>
          </w:p>
        </w:tc>
        <w:tc>
          <w:tcPr>
            <w:tcW w:w="2257" w:type="dxa"/>
          </w:tcPr>
          <w:p w14:paraId="3EF9D193" w14:textId="278691EA" w:rsidR="00053F36" w:rsidRDefault="00053F36" w:rsidP="0075611D">
            <w:pPr>
              <w:spacing w:beforeLines="60" w:before="144" w:afterLines="60" w:after="144"/>
              <w:ind w:left="0"/>
              <w:jc w:val="center"/>
            </w:pPr>
            <w:r>
              <w:t>E</w:t>
            </w:r>
          </w:p>
        </w:tc>
      </w:tr>
      <w:tr w:rsidR="00053F36" w14:paraId="15B71835" w14:textId="77777777" w:rsidTr="102A4580">
        <w:tc>
          <w:tcPr>
            <w:tcW w:w="7366" w:type="dxa"/>
          </w:tcPr>
          <w:p w14:paraId="1E954FE2" w14:textId="556D620D" w:rsidR="00053F36" w:rsidRPr="00B70367" w:rsidRDefault="00094739" w:rsidP="004C4425">
            <w:pPr>
              <w:widowControl w:val="0"/>
              <w:numPr>
                <w:ilvl w:val="0"/>
                <w:numId w:val="18"/>
              </w:numPr>
              <w:suppressAutoHyphens/>
              <w:spacing w:after="120" w:line="240" w:lineRule="auto"/>
              <w:ind w:left="113" w:right="0" w:hanging="567"/>
              <w:jc w:val="both"/>
              <w:outlineLvl w:val="0"/>
              <w:rPr>
                <w:rFonts w:eastAsiaTheme="minorEastAsia" w:cs="Arial"/>
                <w:color w:val="262626" w:themeColor="text1" w:themeTint="D9"/>
                <w:spacing w:val="-3"/>
              </w:rPr>
            </w:pPr>
            <w:r w:rsidRPr="00B70367">
              <w:rPr>
                <w:rFonts w:cs="Arial"/>
                <w:spacing w:val="-3"/>
              </w:rPr>
              <w:t>De</w:t>
            </w:r>
            <w:r w:rsidR="00CD7448" w:rsidRPr="00B70367">
              <w:rPr>
                <w:rFonts w:cs="Arial"/>
                <w:spacing w:val="-3"/>
              </w:rPr>
              <w:t>signing and de</w:t>
            </w:r>
            <w:r w:rsidRPr="00B70367">
              <w:rPr>
                <w:rFonts w:cs="Arial"/>
                <w:spacing w:val="-3"/>
              </w:rPr>
              <w:t xml:space="preserve">livering </w:t>
            </w:r>
            <w:r w:rsidR="00CD7448" w:rsidRPr="00B70367">
              <w:rPr>
                <w:rFonts w:cs="Arial"/>
                <w:spacing w:val="-3"/>
              </w:rPr>
              <w:t xml:space="preserve">training and </w:t>
            </w:r>
            <w:r w:rsidRPr="00B70367">
              <w:rPr>
                <w:rFonts w:cs="Arial"/>
                <w:spacing w:val="-3"/>
              </w:rPr>
              <w:t xml:space="preserve">workshops </w:t>
            </w:r>
          </w:p>
        </w:tc>
        <w:tc>
          <w:tcPr>
            <w:tcW w:w="2257" w:type="dxa"/>
            <w:vAlign w:val="center"/>
          </w:tcPr>
          <w:p w14:paraId="61264F25" w14:textId="1098A0B6" w:rsidR="00053F36" w:rsidRDefault="00116B97" w:rsidP="0075611D">
            <w:pPr>
              <w:spacing w:beforeLines="60" w:before="144" w:afterLines="60" w:after="144"/>
              <w:ind w:left="0"/>
              <w:jc w:val="center"/>
            </w:pPr>
            <w:r>
              <w:t>E</w:t>
            </w:r>
          </w:p>
        </w:tc>
      </w:tr>
      <w:tr w:rsidR="0075611D" w14:paraId="2021836D" w14:textId="77777777" w:rsidTr="102A4580">
        <w:tc>
          <w:tcPr>
            <w:tcW w:w="9623" w:type="dxa"/>
            <w:gridSpan w:val="2"/>
            <w:shd w:val="clear" w:color="auto" w:fill="AB5097"/>
            <w:vAlign w:val="center"/>
          </w:tcPr>
          <w:p w14:paraId="6D4F8EAD" w14:textId="4EBE0406" w:rsidR="0075611D" w:rsidRPr="005506E2" w:rsidRDefault="0075611D" w:rsidP="004C4425">
            <w:pPr>
              <w:pStyle w:val="ListParagraph"/>
              <w:numPr>
                <w:ilvl w:val="0"/>
                <w:numId w:val="10"/>
              </w:numPr>
              <w:spacing w:beforeLines="60" w:before="144" w:afterLines="60" w:after="144"/>
              <w:rPr>
                <w:b/>
                <w:bCs/>
                <w:color w:val="FFFFFF" w:themeColor="background1"/>
              </w:rPr>
            </w:pPr>
            <w:r w:rsidRPr="005506E2">
              <w:rPr>
                <w:b/>
                <w:bCs/>
                <w:color w:val="FFFFFF" w:themeColor="background1"/>
              </w:rPr>
              <w:t>Knowledge</w:t>
            </w:r>
            <w:r w:rsidR="002E3EE8" w:rsidRPr="005506E2">
              <w:rPr>
                <w:b/>
                <w:bCs/>
                <w:color w:val="FFFFFF" w:themeColor="background1"/>
              </w:rPr>
              <w:t xml:space="preserve">, </w:t>
            </w:r>
            <w:proofErr w:type="gramStart"/>
            <w:r w:rsidR="002E3EE8" w:rsidRPr="005506E2">
              <w:rPr>
                <w:b/>
                <w:bCs/>
                <w:color w:val="FFFFFF" w:themeColor="background1"/>
              </w:rPr>
              <w:t>Skills</w:t>
            </w:r>
            <w:proofErr w:type="gramEnd"/>
            <w:r w:rsidR="002E3EE8" w:rsidRPr="005506E2">
              <w:rPr>
                <w:b/>
                <w:bCs/>
                <w:color w:val="FFFFFF" w:themeColor="background1"/>
              </w:rPr>
              <w:t xml:space="preserve"> and Aptitudes</w:t>
            </w:r>
          </w:p>
        </w:tc>
      </w:tr>
      <w:tr w:rsidR="0047754A" w14:paraId="3561FF7A" w14:textId="77777777" w:rsidTr="0047754A">
        <w:tc>
          <w:tcPr>
            <w:tcW w:w="7366" w:type="dxa"/>
          </w:tcPr>
          <w:p w14:paraId="55A5971F" w14:textId="77777777" w:rsidR="0047754A" w:rsidRPr="00B70367" w:rsidRDefault="0047754A" w:rsidP="00C21B98">
            <w:pPr>
              <w:widowControl w:val="0"/>
              <w:numPr>
                <w:ilvl w:val="0"/>
                <w:numId w:val="18"/>
              </w:numPr>
              <w:suppressAutoHyphens/>
              <w:spacing w:after="120" w:line="240" w:lineRule="auto"/>
              <w:ind w:left="113" w:right="0" w:hanging="567"/>
              <w:jc w:val="both"/>
              <w:outlineLvl w:val="0"/>
              <w:rPr>
                <w:rFonts w:cs="Arial"/>
                <w:spacing w:val="-3"/>
              </w:rPr>
            </w:pPr>
            <w:r w:rsidRPr="00B70367">
              <w:t>Strong interpersonal skills with an ability to build rapport with a range of people from diverse backgrounds</w:t>
            </w:r>
          </w:p>
        </w:tc>
        <w:tc>
          <w:tcPr>
            <w:tcW w:w="2257" w:type="dxa"/>
          </w:tcPr>
          <w:p w14:paraId="4CA3723A" w14:textId="77777777" w:rsidR="0047754A" w:rsidRDefault="0047754A" w:rsidP="00C21B98">
            <w:pPr>
              <w:spacing w:beforeLines="60" w:before="144" w:afterLines="60" w:after="144"/>
              <w:ind w:left="0"/>
              <w:jc w:val="center"/>
            </w:pPr>
          </w:p>
        </w:tc>
      </w:tr>
      <w:tr w:rsidR="0047754A" w14:paraId="08F48235" w14:textId="77777777" w:rsidTr="102A4580">
        <w:tc>
          <w:tcPr>
            <w:tcW w:w="7366" w:type="dxa"/>
          </w:tcPr>
          <w:p w14:paraId="31CC8DC3" w14:textId="7137B5EB" w:rsidR="0047754A" w:rsidRPr="00077113" w:rsidRDefault="0047754A" w:rsidP="0047754A">
            <w:pPr>
              <w:widowControl w:val="0"/>
              <w:numPr>
                <w:ilvl w:val="0"/>
                <w:numId w:val="18"/>
              </w:numPr>
              <w:suppressAutoHyphens/>
              <w:spacing w:after="120" w:line="240" w:lineRule="auto"/>
              <w:ind w:left="113" w:right="0" w:hanging="567"/>
              <w:jc w:val="both"/>
              <w:outlineLvl w:val="0"/>
            </w:pPr>
            <w:r w:rsidRPr="0047754A">
              <w:t xml:space="preserve">Knowledge of the </w:t>
            </w:r>
            <w:r w:rsidR="005B726F">
              <w:t>UK</w:t>
            </w:r>
            <w:r w:rsidRPr="0047754A">
              <w:t xml:space="preserve"> labour market, growth sectors and employer needs</w:t>
            </w:r>
          </w:p>
        </w:tc>
        <w:tc>
          <w:tcPr>
            <w:tcW w:w="2257" w:type="dxa"/>
          </w:tcPr>
          <w:p w14:paraId="0F674CA8" w14:textId="16FF539A" w:rsidR="0047754A" w:rsidRDefault="0047754A" w:rsidP="0047754A">
            <w:pPr>
              <w:spacing w:beforeLines="60" w:before="144" w:afterLines="60" w:after="144"/>
              <w:ind w:left="0"/>
              <w:jc w:val="center"/>
            </w:pPr>
            <w:r>
              <w:rPr>
                <w:rFonts w:cs="Arial"/>
                <w:spacing w:val="-3"/>
              </w:rPr>
              <w:t>E</w:t>
            </w:r>
          </w:p>
        </w:tc>
      </w:tr>
      <w:tr w:rsidR="00A066D2" w14:paraId="0B9D544F" w14:textId="77777777" w:rsidTr="00A066D2">
        <w:tc>
          <w:tcPr>
            <w:tcW w:w="7366" w:type="dxa"/>
          </w:tcPr>
          <w:p w14:paraId="184E6B29" w14:textId="77777777" w:rsidR="00A066D2" w:rsidRPr="00B70367" w:rsidRDefault="00A066D2" w:rsidP="00C21B98">
            <w:pPr>
              <w:widowControl w:val="0"/>
              <w:numPr>
                <w:ilvl w:val="0"/>
                <w:numId w:val="18"/>
              </w:numPr>
              <w:suppressAutoHyphens/>
              <w:spacing w:after="120" w:line="240" w:lineRule="auto"/>
              <w:ind w:left="113" w:right="0" w:hanging="567"/>
              <w:jc w:val="both"/>
              <w:outlineLvl w:val="0"/>
              <w:rPr>
                <w:rFonts w:cs="Arial"/>
                <w:spacing w:val="-3"/>
              </w:rPr>
            </w:pPr>
            <w:r w:rsidRPr="00B70367">
              <w:rPr>
                <w:rFonts w:cs="Arial"/>
                <w:spacing w:val="-3"/>
              </w:rPr>
              <w:t xml:space="preserve">Understanding barriers </w:t>
            </w:r>
            <w:r>
              <w:rPr>
                <w:rFonts w:cs="Arial"/>
                <w:spacing w:val="-3"/>
              </w:rPr>
              <w:t xml:space="preserve">(other than language) </w:t>
            </w:r>
            <w:r w:rsidRPr="00B70367">
              <w:rPr>
                <w:rFonts w:cs="Arial"/>
                <w:spacing w:val="-3"/>
              </w:rPr>
              <w:t>faced by refugees seeking meaningful employment in the UK</w:t>
            </w:r>
          </w:p>
        </w:tc>
        <w:tc>
          <w:tcPr>
            <w:tcW w:w="2257" w:type="dxa"/>
          </w:tcPr>
          <w:p w14:paraId="1371B0EE" w14:textId="77777777" w:rsidR="00A066D2" w:rsidRPr="00B70367" w:rsidRDefault="00A066D2" w:rsidP="00C21B98">
            <w:pPr>
              <w:spacing w:beforeLines="60" w:before="144" w:afterLines="60" w:after="144"/>
              <w:ind w:left="0"/>
              <w:jc w:val="center"/>
            </w:pPr>
            <w:r>
              <w:t>E</w:t>
            </w:r>
          </w:p>
        </w:tc>
      </w:tr>
      <w:tr w:rsidR="002E3EE8" w14:paraId="2890E59E" w14:textId="77777777" w:rsidTr="102A4580">
        <w:tc>
          <w:tcPr>
            <w:tcW w:w="7366" w:type="dxa"/>
          </w:tcPr>
          <w:p w14:paraId="76221B37" w14:textId="7255AAF9" w:rsidR="002E3EE8" w:rsidRPr="00CD7448" w:rsidRDefault="0047754A" w:rsidP="005B726F">
            <w:pPr>
              <w:widowControl w:val="0"/>
              <w:numPr>
                <w:ilvl w:val="0"/>
                <w:numId w:val="18"/>
              </w:numPr>
              <w:suppressAutoHyphens/>
              <w:spacing w:after="120" w:line="240" w:lineRule="auto"/>
              <w:ind w:left="113" w:right="0" w:hanging="567"/>
              <w:jc w:val="both"/>
              <w:outlineLvl w:val="0"/>
            </w:pPr>
            <w:r w:rsidRPr="00077113">
              <w:t>Consistently act as a positive role model to the team and strive for all team members to perform to their highest potential by inspiring and motivating others, sharing ideas and knowledge for the benefit of the team.</w:t>
            </w:r>
          </w:p>
        </w:tc>
        <w:tc>
          <w:tcPr>
            <w:tcW w:w="2257" w:type="dxa"/>
          </w:tcPr>
          <w:p w14:paraId="157AF18A" w14:textId="77777777" w:rsidR="002E3EE8" w:rsidRDefault="002E3EE8" w:rsidP="00C07C3B">
            <w:pPr>
              <w:spacing w:beforeLines="60" w:before="144" w:afterLines="60" w:after="144"/>
              <w:ind w:left="0"/>
              <w:jc w:val="center"/>
            </w:pPr>
            <w:r>
              <w:t>E</w:t>
            </w:r>
          </w:p>
        </w:tc>
      </w:tr>
      <w:tr w:rsidR="0075611D" w14:paraId="02780272" w14:textId="77777777" w:rsidTr="102A4580">
        <w:tc>
          <w:tcPr>
            <w:tcW w:w="7366" w:type="dxa"/>
          </w:tcPr>
          <w:p w14:paraId="556B83DE" w14:textId="391671D0" w:rsidR="0075611D" w:rsidRPr="005B726F" w:rsidRDefault="001B5CFA" w:rsidP="00A066D2">
            <w:pPr>
              <w:widowControl w:val="0"/>
              <w:numPr>
                <w:ilvl w:val="0"/>
                <w:numId w:val="18"/>
              </w:numPr>
              <w:suppressAutoHyphens/>
              <w:spacing w:after="120" w:line="240" w:lineRule="auto"/>
              <w:ind w:left="113" w:right="0" w:hanging="567"/>
              <w:jc w:val="both"/>
              <w:outlineLvl w:val="0"/>
            </w:pPr>
            <w:r w:rsidRPr="00077113">
              <w:t xml:space="preserve">Display bigger picture thinking, informed by awareness of practice in the </w:t>
            </w:r>
            <w:r w:rsidRPr="00077113">
              <w:lastRenderedPageBreak/>
              <w:t>sector and an understanding of the changing needs of service users.</w:t>
            </w:r>
          </w:p>
        </w:tc>
        <w:tc>
          <w:tcPr>
            <w:tcW w:w="2257" w:type="dxa"/>
          </w:tcPr>
          <w:p w14:paraId="18AEBC3C" w14:textId="57B1EF51" w:rsidR="0075611D" w:rsidRDefault="00C84305" w:rsidP="0075611D">
            <w:pPr>
              <w:spacing w:beforeLines="60" w:before="144" w:afterLines="60" w:after="144"/>
              <w:ind w:left="0"/>
              <w:jc w:val="center"/>
            </w:pPr>
            <w:r>
              <w:lastRenderedPageBreak/>
              <w:t>E</w:t>
            </w:r>
          </w:p>
        </w:tc>
      </w:tr>
      <w:tr w:rsidR="00902BAC" w14:paraId="5E44BC97" w14:textId="77777777" w:rsidTr="102A4580">
        <w:tc>
          <w:tcPr>
            <w:tcW w:w="7366" w:type="dxa"/>
          </w:tcPr>
          <w:p w14:paraId="238A1C23" w14:textId="074DF101" w:rsidR="00902BAC" w:rsidRPr="005B726F" w:rsidRDefault="005B726F" w:rsidP="005B726F">
            <w:pPr>
              <w:widowControl w:val="0"/>
              <w:numPr>
                <w:ilvl w:val="0"/>
                <w:numId w:val="18"/>
              </w:numPr>
              <w:suppressAutoHyphens/>
              <w:spacing w:after="120" w:line="240" w:lineRule="auto"/>
              <w:ind w:left="113" w:right="0" w:hanging="567"/>
              <w:jc w:val="both"/>
              <w:outlineLvl w:val="0"/>
            </w:pPr>
            <w:r w:rsidRPr="005B726F">
              <w:t>P</w:t>
            </w:r>
            <w:r w:rsidR="00902BAC" w:rsidRPr="005B726F">
              <w:t xml:space="preserve">rioritise and plan </w:t>
            </w:r>
            <w:r w:rsidR="007F4B9B" w:rsidRPr="005B726F">
              <w:t>workload</w:t>
            </w:r>
            <w:r w:rsidR="00902BAC" w:rsidRPr="005B726F">
              <w:t>, manage time and meet tight deadlines</w:t>
            </w:r>
          </w:p>
        </w:tc>
        <w:tc>
          <w:tcPr>
            <w:tcW w:w="2257" w:type="dxa"/>
          </w:tcPr>
          <w:p w14:paraId="04662922" w14:textId="0CC78E62" w:rsidR="00902BAC" w:rsidRDefault="00902BAC" w:rsidP="0075611D">
            <w:pPr>
              <w:spacing w:beforeLines="60" w:before="144" w:afterLines="60" w:after="144"/>
              <w:ind w:left="0"/>
              <w:jc w:val="center"/>
            </w:pPr>
            <w:r>
              <w:t>E</w:t>
            </w:r>
          </w:p>
        </w:tc>
      </w:tr>
      <w:tr w:rsidR="00C84305" w14:paraId="21B976C0" w14:textId="77777777" w:rsidTr="102A4580">
        <w:tc>
          <w:tcPr>
            <w:tcW w:w="7366" w:type="dxa"/>
          </w:tcPr>
          <w:p w14:paraId="169B5541" w14:textId="2501886D" w:rsidR="00C84305" w:rsidRPr="005B726F" w:rsidRDefault="004E0CD5" w:rsidP="005B726F">
            <w:pPr>
              <w:widowControl w:val="0"/>
              <w:numPr>
                <w:ilvl w:val="0"/>
                <w:numId w:val="18"/>
              </w:numPr>
              <w:suppressAutoHyphens/>
              <w:spacing w:after="120" w:line="240" w:lineRule="auto"/>
              <w:ind w:left="113" w:right="0" w:hanging="567"/>
              <w:jc w:val="both"/>
              <w:outlineLvl w:val="0"/>
            </w:pPr>
            <w:r w:rsidRPr="005B726F">
              <w:t>Excellent knowledge and understanding and skills in the use of IT based systems/Customer Management Systems, and how technology can support 121 and remote Learner engagement</w:t>
            </w:r>
          </w:p>
        </w:tc>
        <w:tc>
          <w:tcPr>
            <w:tcW w:w="2257" w:type="dxa"/>
          </w:tcPr>
          <w:p w14:paraId="60225F93" w14:textId="42A0D6CA" w:rsidR="00C84305" w:rsidRDefault="00C929C0" w:rsidP="0075611D">
            <w:pPr>
              <w:spacing w:beforeLines="60" w:before="144" w:afterLines="60" w:after="144"/>
              <w:ind w:left="0"/>
              <w:jc w:val="center"/>
            </w:pPr>
            <w:r>
              <w:t>E</w:t>
            </w:r>
          </w:p>
        </w:tc>
      </w:tr>
      <w:tr w:rsidR="00C2457E" w14:paraId="64A3E782" w14:textId="77777777" w:rsidTr="102A4580">
        <w:tc>
          <w:tcPr>
            <w:tcW w:w="9623" w:type="dxa"/>
            <w:gridSpan w:val="2"/>
            <w:shd w:val="clear" w:color="auto" w:fill="AB5097"/>
          </w:tcPr>
          <w:p w14:paraId="1E41FD6C" w14:textId="2CE12E78" w:rsidR="00C2457E" w:rsidRPr="005506E2" w:rsidRDefault="00C2457E" w:rsidP="004C4425">
            <w:pPr>
              <w:pStyle w:val="ListParagraph"/>
              <w:numPr>
                <w:ilvl w:val="0"/>
                <w:numId w:val="10"/>
              </w:numPr>
              <w:spacing w:after="120"/>
              <w:ind w:left="113" w:right="0"/>
              <w:rPr>
                <w:b/>
                <w:bCs/>
                <w:color w:val="FFFFFF" w:themeColor="background1"/>
              </w:rPr>
            </w:pPr>
            <w:r w:rsidRPr="005506E2">
              <w:rPr>
                <w:b/>
                <w:bCs/>
                <w:color w:val="FFFFFF" w:themeColor="background1"/>
              </w:rPr>
              <w:t>Qualifications</w:t>
            </w:r>
          </w:p>
        </w:tc>
      </w:tr>
      <w:tr w:rsidR="00035051" w:rsidRPr="00FF2DD9" w14:paraId="15B55B7A" w14:textId="77777777" w:rsidTr="00902BAC">
        <w:tc>
          <w:tcPr>
            <w:tcW w:w="7366" w:type="dxa"/>
          </w:tcPr>
          <w:p w14:paraId="2CF26D81" w14:textId="354AE672" w:rsidR="001B5CFA" w:rsidRDefault="001B5CFA" w:rsidP="00E54BFE">
            <w:pPr>
              <w:spacing w:after="120"/>
              <w:ind w:right="0"/>
              <w:rPr>
                <w:rFonts w:cs="Arial"/>
                <w:spacing w:val="-3"/>
              </w:rPr>
            </w:pPr>
            <w:r>
              <w:t>Coaching qualification from a recognised training provider</w:t>
            </w:r>
            <w:r w:rsidR="00C01BAD">
              <w:t xml:space="preserve"> </w:t>
            </w:r>
            <w:r w:rsidR="00EA50F5">
              <w:t xml:space="preserve">(ILM Level 5 or 7) </w:t>
            </w:r>
            <w:r w:rsidR="005B726F">
              <w:t xml:space="preserve">or </w:t>
            </w:r>
            <w:r w:rsidR="00EA50F5">
              <w:t>willingness</w:t>
            </w:r>
            <w:r w:rsidR="00C01BAD">
              <w:t xml:space="preserve"> to obtain a Coaching qualification (ILM Level 5) with an existing </w:t>
            </w:r>
            <w:r w:rsidR="005B726F">
              <w:t>degree</w:t>
            </w:r>
            <w:r w:rsidR="00436E97">
              <w:t>/experience</w:t>
            </w:r>
            <w:r w:rsidR="005B726F">
              <w:t xml:space="preserve"> in</w:t>
            </w:r>
            <w:r w:rsidR="00C01BAD">
              <w:t>:</w:t>
            </w:r>
            <w:r w:rsidR="005B726F">
              <w:t xml:space="preserve"> </w:t>
            </w:r>
          </w:p>
          <w:p w14:paraId="210D2EFA" w14:textId="643114B1" w:rsidR="00EE1095" w:rsidRPr="00CF3090" w:rsidRDefault="00EE1095" w:rsidP="00EE1095">
            <w:pPr>
              <w:pStyle w:val="ListParagraph"/>
              <w:numPr>
                <w:ilvl w:val="0"/>
                <w:numId w:val="16"/>
              </w:numPr>
              <w:spacing w:after="120"/>
              <w:ind w:right="0"/>
              <w:rPr>
                <w:rFonts w:cs="Arial"/>
                <w:spacing w:val="-3"/>
              </w:rPr>
            </w:pPr>
            <w:r w:rsidRPr="00CF3090">
              <w:rPr>
                <w:rFonts w:cs="Arial"/>
                <w:spacing w:val="-3"/>
              </w:rPr>
              <w:t xml:space="preserve">Careers Advice and </w:t>
            </w:r>
            <w:r w:rsidR="00067E94" w:rsidRPr="00CF3090">
              <w:rPr>
                <w:rFonts w:cs="Arial"/>
                <w:spacing w:val="-3"/>
              </w:rPr>
              <w:t>Guidance</w:t>
            </w:r>
          </w:p>
          <w:p w14:paraId="326348AA" w14:textId="77777777" w:rsidR="00AE315F" w:rsidRPr="00CF3090" w:rsidRDefault="00AE315F" w:rsidP="00AE315F">
            <w:pPr>
              <w:pStyle w:val="ListParagraph"/>
              <w:numPr>
                <w:ilvl w:val="0"/>
                <w:numId w:val="16"/>
              </w:numPr>
              <w:spacing w:after="120"/>
              <w:ind w:right="0"/>
              <w:rPr>
                <w:rFonts w:cs="Arial"/>
                <w:spacing w:val="-3"/>
              </w:rPr>
            </w:pPr>
            <w:r w:rsidRPr="00CF3090">
              <w:rPr>
                <w:rFonts w:cs="Arial"/>
                <w:spacing w:val="-3"/>
              </w:rPr>
              <w:t>Employment and Training</w:t>
            </w:r>
          </w:p>
          <w:p w14:paraId="57DBC101" w14:textId="76540BED" w:rsidR="00067E94" w:rsidRPr="005C2C07" w:rsidRDefault="00035051" w:rsidP="005C2C07">
            <w:pPr>
              <w:pStyle w:val="ListParagraph"/>
              <w:numPr>
                <w:ilvl w:val="0"/>
                <w:numId w:val="16"/>
              </w:numPr>
              <w:spacing w:after="120"/>
              <w:ind w:right="0"/>
              <w:rPr>
                <w:rFonts w:cs="Arial"/>
                <w:spacing w:val="-3"/>
              </w:rPr>
            </w:pPr>
            <w:r w:rsidRPr="00CF3090">
              <w:rPr>
                <w:rFonts w:cs="Arial"/>
                <w:spacing w:val="-3"/>
              </w:rPr>
              <w:t>Communit</w:t>
            </w:r>
            <w:r w:rsidR="00C01BAD" w:rsidRPr="00CF3090">
              <w:rPr>
                <w:rFonts w:cs="Arial"/>
                <w:spacing w:val="-3"/>
              </w:rPr>
              <w:t xml:space="preserve">y </w:t>
            </w:r>
            <w:r w:rsidRPr="00CF3090">
              <w:rPr>
                <w:rFonts w:cs="Arial"/>
                <w:spacing w:val="-3"/>
              </w:rPr>
              <w:t>Development</w:t>
            </w:r>
          </w:p>
        </w:tc>
        <w:tc>
          <w:tcPr>
            <w:tcW w:w="2257" w:type="dxa"/>
          </w:tcPr>
          <w:p w14:paraId="2488230C" w14:textId="27439779" w:rsidR="00035051" w:rsidRDefault="00E54BFE" w:rsidP="00902BAC">
            <w:pPr>
              <w:spacing w:beforeLines="60" w:before="144" w:afterLines="60" w:after="144"/>
              <w:ind w:left="0"/>
              <w:jc w:val="center"/>
            </w:pPr>
            <w:r>
              <w:t>E</w:t>
            </w:r>
          </w:p>
        </w:tc>
      </w:tr>
      <w:tr w:rsidR="00035051" w:rsidRPr="00FF2DD9" w14:paraId="1BC239F2" w14:textId="77777777" w:rsidTr="00902BAC">
        <w:tc>
          <w:tcPr>
            <w:tcW w:w="7366" w:type="dxa"/>
          </w:tcPr>
          <w:p w14:paraId="68AA3A8B" w14:textId="01920AF1" w:rsidR="00035051" w:rsidRPr="00E54BFE" w:rsidRDefault="00035051" w:rsidP="00902BAC">
            <w:pPr>
              <w:spacing w:after="120"/>
              <w:ind w:right="0"/>
              <w:rPr>
                <w:spacing w:val="-3"/>
              </w:rPr>
            </w:pPr>
            <w:r w:rsidRPr="00E54BFE">
              <w:rPr>
                <w:spacing w:val="-3"/>
              </w:rPr>
              <w:t>NVQ L</w:t>
            </w:r>
            <w:r w:rsidR="00C01BAD">
              <w:rPr>
                <w:spacing w:val="-3"/>
              </w:rPr>
              <w:t>4</w:t>
            </w:r>
            <w:r w:rsidRPr="00E54BFE">
              <w:rPr>
                <w:spacing w:val="-3"/>
              </w:rPr>
              <w:t xml:space="preserve"> in Information, Advice and Guidance</w:t>
            </w:r>
          </w:p>
        </w:tc>
        <w:tc>
          <w:tcPr>
            <w:tcW w:w="2257" w:type="dxa"/>
          </w:tcPr>
          <w:p w14:paraId="6594E280" w14:textId="47B62B76" w:rsidR="00035051" w:rsidRDefault="00035051" w:rsidP="00902BAC">
            <w:pPr>
              <w:spacing w:beforeLines="60" w:before="144" w:afterLines="60" w:after="144"/>
              <w:ind w:left="0"/>
              <w:jc w:val="center"/>
            </w:pPr>
            <w:r>
              <w:t>D</w:t>
            </w:r>
          </w:p>
        </w:tc>
      </w:tr>
    </w:tbl>
    <w:p w14:paraId="361397FB" w14:textId="77777777" w:rsidR="007B5DD4" w:rsidRPr="007B5DD4" w:rsidRDefault="007B5DD4" w:rsidP="007B5DD4"/>
    <w:sectPr w:rsidR="007B5DD4" w:rsidRPr="007B5DD4" w:rsidSect="00CD34D1">
      <w:headerReference w:type="default" r:id="rId25"/>
      <w:footerReference w:type="default" r:id="rId26"/>
      <w:pgSz w:w="11901" w:h="16817"/>
      <w:pgMar w:top="1418" w:right="1134" w:bottom="799" w:left="1134" w:header="567" w:footer="15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E3CA2" w14:textId="77777777" w:rsidR="004C258B" w:rsidRDefault="004C258B" w:rsidP="00211554">
      <w:r>
        <w:separator/>
      </w:r>
    </w:p>
  </w:endnote>
  <w:endnote w:type="continuationSeparator" w:id="0">
    <w:p w14:paraId="5E232EFC" w14:textId="77777777" w:rsidR="004C258B" w:rsidRDefault="004C258B" w:rsidP="00211554">
      <w:r>
        <w:continuationSeparator/>
      </w:r>
    </w:p>
  </w:endnote>
  <w:endnote w:type="continuationNotice" w:id="1">
    <w:p w14:paraId="35E8BD0D" w14:textId="77777777" w:rsidR="004C258B" w:rsidRDefault="004C258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rcular Std Book">
    <w:altName w:val="Calibri"/>
    <w:panose1 w:val="00000000000000000000"/>
    <w:charset w:val="4D"/>
    <w:family w:val="swiss"/>
    <w:notTrueType/>
    <w:pitch w:val="variable"/>
    <w:sig w:usb0="8000002F" w:usb1="5000E4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Ruthie-Regular">
    <w:altName w:val="Calibri"/>
    <w:charset w:val="00"/>
    <w:family w:val="auto"/>
    <w:pitch w:val="variable"/>
    <w:sig w:usb0="800000AF" w:usb1="5000204A" w:usb2="00000000" w:usb3="00000000" w:csb0="00000011" w:csb1="00000000"/>
  </w:font>
  <w:font w:name="MinionPro-Regular">
    <w:altName w:val="Cambria"/>
    <w:panose1 w:val="00000000000000000000"/>
    <w:charset w:val="00"/>
    <w:family w:val="roman"/>
    <w:notTrueType/>
    <w:pitch w:val="variable"/>
    <w:sig w:usb0="60000287" w:usb1="00000001" w:usb2="00000000" w:usb3="00000000" w:csb0="0000019F" w:csb1="00000000"/>
  </w:font>
  <w:font w:name="Rubik Light">
    <w:altName w:val="Arial"/>
    <w:charset w:val="00"/>
    <w:family w:val="auto"/>
    <w:pitch w:val="variable"/>
    <w:sig w:usb0="A0000A2F" w:usb1="5000205B" w:usb2="00000000" w:usb3="00000000" w:csb0="000000B7" w:csb1="00000000"/>
  </w:font>
  <w:font w:name="Circular Std">
    <w:altName w:val="Calibri"/>
    <w:panose1 w:val="00000000000000000000"/>
    <w:charset w:val="4D"/>
    <w:family w:val="swiss"/>
    <w:notTrueType/>
    <w:pitch w:val="variable"/>
    <w:sig w:usb0="8000002F" w:usb1="5000E47B" w:usb2="00000008" w:usb3="00000000" w:csb0="00000001" w:csb1="00000000"/>
  </w:font>
  <w:font w:name="Rubik Medium">
    <w:altName w:val="Arial"/>
    <w:charset w:val="00"/>
    <w:family w:val="auto"/>
    <w:pitch w:val="variable"/>
    <w:sig w:usb0="A0000A2F" w:usb1="5000205B" w:usb2="00000000" w:usb3="00000000" w:csb0="000000B7" w:csb1="00000000"/>
  </w:font>
  <w:font w:name="Times New Roman (Headings CS)">
    <w:altName w:val="Times New Roman"/>
    <w:charset w:val="00"/>
    <w:family w:val="roman"/>
    <w:pitch w:val="default"/>
  </w:font>
  <w:font w:name="Bahnschrift SemiCondensed">
    <w:panose1 w:val="020B0502040204020203"/>
    <w:charset w:val="00"/>
    <w:family w:val="swiss"/>
    <w:pitch w:val="variable"/>
    <w:sig w:usb0="A00002C7" w:usb1="00000002" w:usb2="00000000" w:usb3="00000000" w:csb0="0000019F" w:csb1="00000000"/>
  </w:font>
  <w:font w:name="Cambria (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418807"/>
      <w:docPartObj>
        <w:docPartGallery w:val="Page Numbers (Bottom of Page)"/>
        <w:docPartUnique/>
      </w:docPartObj>
    </w:sdtPr>
    <w:sdtEndPr>
      <w:rPr>
        <w:noProof/>
      </w:rPr>
    </w:sdtEndPr>
    <w:sdtContent>
      <w:p w14:paraId="2AA2737D" w14:textId="2184C5F5" w:rsidR="00EE1095" w:rsidRDefault="00EE1095">
        <w:pPr>
          <w:pStyle w:val="Footer"/>
          <w:jc w:val="right"/>
        </w:pPr>
        <w:r w:rsidRPr="00DF6F0E">
          <w:rPr>
            <w:color w:val="2B579A"/>
            <w:sz w:val="18"/>
            <w:szCs w:val="18"/>
            <w:shd w:val="clear" w:color="auto" w:fill="E6E6E6"/>
          </w:rPr>
          <w:fldChar w:fldCharType="begin"/>
        </w:r>
        <w:r w:rsidRPr="00DF6F0E">
          <w:rPr>
            <w:sz w:val="18"/>
            <w:szCs w:val="18"/>
          </w:rPr>
          <w:instrText xml:space="preserve"> PAGE   \* MERGEFORMAT </w:instrText>
        </w:r>
        <w:r w:rsidRPr="00DF6F0E">
          <w:rPr>
            <w:color w:val="2B579A"/>
            <w:sz w:val="18"/>
            <w:szCs w:val="18"/>
            <w:shd w:val="clear" w:color="auto" w:fill="E6E6E6"/>
          </w:rPr>
          <w:fldChar w:fldCharType="separate"/>
        </w:r>
        <w:r w:rsidR="00703CDF">
          <w:rPr>
            <w:noProof/>
            <w:sz w:val="18"/>
            <w:szCs w:val="18"/>
          </w:rPr>
          <w:t>4</w:t>
        </w:r>
        <w:r w:rsidRPr="00DF6F0E">
          <w:rPr>
            <w:color w:val="2B579A"/>
            <w:sz w:val="18"/>
            <w:szCs w:val="18"/>
            <w:shd w:val="clear" w:color="auto" w:fill="E6E6E6"/>
          </w:rPr>
          <w:fldChar w:fldCharType="end"/>
        </w:r>
      </w:p>
    </w:sdtContent>
  </w:sdt>
  <w:p w14:paraId="7FF4A6BC" w14:textId="07ADA2BB" w:rsidR="00EE1095" w:rsidRDefault="00EE1095" w:rsidP="001350B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52F8A" w14:textId="77777777" w:rsidR="004C258B" w:rsidRDefault="004C258B" w:rsidP="00211554">
      <w:r>
        <w:separator/>
      </w:r>
    </w:p>
  </w:footnote>
  <w:footnote w:type="continuationSeparator" w:id="0">
    <w:p w14:paraId="76D65368" w14:textId="77777777" w:rsidR="004C258B" w:rsidRDefault="004C258B" w:rsidP="00211554">
      <w:r>
        <w:continuationSeparator/>
      </w:r>
    </w:p>
  </w:footnote>
  <w:footnote w:type="continuationNotice" w:id="1">
    <w:p w14:paraId="282A0DEA" w14:textId="77777777" w:rsidR="004C258B" w:rsidRDefault="004C258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D8E8" w14:textId="6DCE7824" w:rsidR="00EE1095" w:rsidRDefault="00CF3090" w:rsidP="002B328A">
    <w:pPr>
      <w:pStyle w:val="Headerelementtext"/>
    </w:pPr>
    <w:r>
      <mc:AlternateContent>
        <mc:Choice Requires="wps">
          <w:drawing>
            <wp:anchor distT="4294967295" distB="4294967295" distL="114300" distR="114300" simplePos="0" relativeHeight="251658240" behindDoc="0" locked="0" layoutInCell="1" allowOverlap="1" wp14:anchorId="259A50C1" wp14:editId="1CEDE748">
              <wp:simplePos x="0" y="0"/>
              <wp:positionH relativeFrom="column">
                <wp:posOffset>76200</wp:posOffset>
              </wp:positionH>
              <wp:positionV relativeFrom="paragraph">
                <wp:posOffset>362584</wp:posOffset>
              </wp:positionV>
              <wp:extent cx="598551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5510" cy="0"/>
                      </a:xfrm>
                      <a:prstGeom prst="line">
                        <a:avLst/>
                      </a:prstGeom>
                      <a:ln>
                        <a:solidFill>
                          <a:srgbClr val="AB5097"/>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75DD58" id="Straight Connector 10"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pt,28.55pt" to="477.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2GxwEAAPEDAAAOAAAAZHJzL2Uyb0RvYy54bWysU9tu1DAQfUfiHyy/s04qbWmjzVbQqrxU&#10;UFH4AK8z3lj4Jttssn/P2Lm0AiQE4mWU8cw5c+bY2d2MRpMThKicbWm9qSgBK1yn7LGlX7/cv7mi&#10;JCZuO66dhZaeIdKb/etXu8E3cOF6pzsIBElsbAbf0j4l3zAWRQ+Gx43zYLEoXTA8YRqOrAt8QHaj&#10;2UVVXbLBhc4HJyBGPL2binRf+KUEkT5JGSER3VLUlkoMJR5yZPsdb46B+16JWQb/BxWGK4tDV6o7&#10;njj5HtQvVEaJ4KKTaSOcYU5KJaDsgNvU1U/bPPXcQ9kFzYl+tSn+P1rx8XRrH0OWLkb75B+c+BbR&#10;FDb42KzFnEQ/tY0ymNyO2slYjDyvRsKYiMDD7fXVdluj32KpMd4sQB9i+gDOkPzRUq1s3pE3/PQQ&#10;Ux7Nm6UlH2ubY3RadfdK65KE4+FWB3LieKvv3m+r67f5IhH4og2zDC2LTNrLFumsYaL9DJKoDtXW&#10;ZXx5crDSciHApsuZV1vszjCJElZg9Wfg3J+hUJ7j34BXRJnsbFrBRlkXfjc9jfUsWU79iwPT3tmC&#10;g+vOj2G5Y3xXxbn5H8gP92Ve4M9/6v4HAAAA//8DAFBLAwQUAAYACAAAACEA9AeSedkAAAAIAQAA&#10;DwAAAGRycy9kb3ducmV2LnhtbEyPwU7DMBBE70j8g7VI3KjTirY0xKkQgiNIDYjzJnZjQ7yOYicN&#10;f88iDvQ4O6PZN8V+9p2YzBBdIAXLRQbCUBO0o1bB+9vzzR2ImJA0doGMgm8TYV9eXhSY63Cig5mq&#10;1AouoZijAptSn0sZG2s8xkXoDbF3DIPHxHJopR7wxOW+k6ss20iPjviDxd48WtN8VaNXkHAb6kSf&#10;aD9ex+nlybkDUaXU9dX8cA8imTn9h+EXn9GhZKY6jKSj6FiveEpSsN4uQbC/W99uQNR/B1kW8nxA&#10;+QMAAP//AwBQSwECLQAUAAYACAAAACEAtoM4kv4AAADhAQAAEwAAAAAAAAAAAAAAAAAAAAAAW0Nv&#10;bnRlbnRfVHlwZXNdLnhtbFBLAQItABQABgAIAAAAIQA4/SH/1gAAAJQBAAALAAAAAAAAAAAAAAAA&#10;AC8BAABfcmVscy8ucmVsc1BLAQItABQABgAIAAAAIQBpbp2GxwEAAPEDAAAOAAAAAAAAAAAAAAAA&#10;AC4CAABkcnMvZTJvRG9jLnhtbFBLAQItABQABgAIAAAAIQD0B5J52QAAAAgBAAAPAAAAAAAAAAAA&#10;AAAAACEEAABkcnMvZG93bnJldi54bWxQSwUGAAAAAAQABADzAAAAJwUAAAAA&#10;" strokecolor="#ab5097">
              <o:lock v:ext="edit" shapetype="f"/>
            </v:line>
          </w:pict>
        </mc:Fallback>
      </mc:AlternateContent>
    </w:r>
    <w:r w:rsidR="00175E60">
      <w:t>Transitions Career Coach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CFDA81AA"/>
    <w:lvl w:ilvl="0">
      <w:start w:val="1"/>
      <w:numFmt w:val="decimal"/>
      <w:pStyle w:val="ListNumber4"/>
      <w:lvlText w:val="%1."/>
      <w:lvlJc w:val="left"/>
      <w:pPr>
        <w:tabs>
          <w:tab w:val="num" w:pos="1209"/>
        </w:tabs>
        <w:ind w:left="1209" w:hanging="360"/>
      </w:pPr>
    </w:lvl>
  </w:abstractNum>
  <w:abstractNum w:abstractNumId="1" w15:restartNumberingAfterBreak="0">
    <w:nsid w:val="FFFFFF82"/>
    <w:multiLevelType w:val="singleLevel"/>
    <w:tmpl w:val="89E474F0"/>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21B6A1EE"/>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8A684772"/>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12B88AC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D687CF5"/>
    <w:multiLevelType w:val="hybridMultilevel"/>
    <w:tmpl w:val="336E4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0B403C"/>
    <w:multiLevelType w:val="hybridMultilevel"/>
    <w:tmpl w:val="27A8B69C"/>
    <w:lvl w:ilvl="0" w:tplc="1AF46D1A">
      <w:start w:val="1"/>
      <w:numFmt w:val="decimal"/>
      <w:lvlText w:val="%1."/>
      <w:lvlJc w:val="left"/>
      <w:pPr>
        <w:ind w:left="720" w:hanging="360"/>
      </w:pPr>
      <w:rPr>
        <w:rFonts w:hint="default"/>
        <w:b/>
        <w:bCs/>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EB0E83"/>
    <w:multiLevelType w:val="hybridMultilevel"/>
    <w:tmpl w:val="6194C80C"/>
    <w:lvl w:ilvl="0" w:tplc="0F44F4EE">
      <w:start w:val="1"/>
      <w:numFmt w:val="bullet"/>
      <w:pStyle w:val="BalloonText"/>
      <w:lvlText w:val=""/>
      <w:lvlJc w:val="left"/>
      <w:pPr>
        <w:tabs>
          <w:tab w:val="num" w:pos="432"/>
        </w:tabs>
        <w:ind w:left="432" w:hanging="43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0F5E2F"/>
    <w:multiLevelType w:val="hybridMultilevel"/>
    <w:tmpl w:val="D6FAC9EA"/>
    <w:lvl w:ilvl="0" w:tplc="73ECA49A">
      <w:start w:val="1"/>
      <w:numFmt w:val="decimal"/>
      <w:pStyle w:val="ListNumber3"/>
      <w:lvlText w:val="%1."/>
      <w:lvlJc w:val="left"/>
      <w:pPr>
        <w:tabs>
          <w:tab w:val="num" w:pos="926"/>
        </w:tabs>
        <w:ind w:left="92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5262BE"/>
    <w:multiLevelType w:val="hybridMultilevel"/>
    <w:tmpl w:val="D8246868"/>
    <w:lvl w:ilvl="0" w:tplc="0809000F">
      <w:start w:val="1"/>
      <w:numFmt w:val="decimal"/>
      <w:lvlText w:val="%1."/>
      <w:lvlJc w:val="left"/>
      <w:pPr>
        <w:ind w:left="600" w:hanging="60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822900"/>
    <w:multiLevelType w:val="hybridMultilevel"/>
    <w:tmpl w:val="FE06CBD6"/>
    <w:lvl w:ilvl="0" w:tplc="858012E2">
      <w:start w:val="1"/>
      <w:numFmt w:val="bullet"/>
      <w:pStyle w:val="BodyCopyBulleted"/>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1" w15:restartNumberingAfterBreak="0">
    <w:nsid w:val="2C00430E"/>
    <w:multiLevelType w:val="multilevel"/>
    <w:tmpl w:val="4AB8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FE1B75"/>
    <w:multiLevelType w:val="hybridMultilevel"/>
    <w:tmpl w:val="25FA6E04"/>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3" w15:restartNumberingAfterBreak="0">
    <w:nsid w:val="375338E6"/>
    <w:multiLevelType w:val="hybridMultilevel"/>
    <w:tmpl w:val="0804C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ED6F80"/>
    <w:multiLevelType w:val="multilevel"/>
    <w:tmpl w:val="ABB4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5A5024"/>
    <w:multiLevelType w:val="multilevel"/>
    <w:tmpl w:val="895C0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987988"/>
    <w:multiLevelType w:val="hybridMultilevel"/>
    <w:tmpl w:val="704A2566"/>
    <w:lvl w:ilvl="0" w:tplc="0809000F">
      <w:start w:val="1"/>
      <w:numFmt w:val="decimal"/>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7" w15:restartNumberingAfterBreak="0">
    <w:nsid w:val="64E90F8E"/>
    <w:multiLevelType w:val="multilevel"/>
    <w:tmpl w:val="DD4C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9679F8"/>
    <w:multiLevelType w:val="hybridMultilevel"/>
    <w:tmpl w:val="EA28A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3B3A2B"/>
    <w:multiLevelType w:val="hybridMultilevel"/>
    <w:tmpl w:val="A6823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F75588"/>
    <w:multiLevelType w:val="hybridMultilevel"/>
    <w:tmpl w:val="8BCC9BF6"/>
    <w:lvl w:ilvl="0" w:tplc="AF50028A">
      <w:start w:val="1"/>
      <w:numFmt w:val="decimal"/>
      <w:pStyle w:val="BulletsNumber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682C21"/>
    <w:multiLevelType w:val="hybridMultilevel"/>
    <w:tmpl w:val="44E8ED00"/>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2" w15:restartNumberingAfterBreak="0">
    <w:nsid w:val="6F654FEC"/>
    <w:multiLevelType w:val="hybridMultilevel"/>
    <w:tmpl w:val="D8C22B64"/>
    <w:lvl w:ilvl="0" w:tplc="F6B05974">
      <w:start w:val="1"/>
      <w:numFmt w:val="bullet"/>
      <w:lvlText w:val=""/>
      <w:lvlJc w:val="left"/>
      <w:pPr>
        <w:tabs>
          <w:tab w:val="num" w:pos="1008"/>
        </w:tabs>
        <w:ind w:left="1008" w:hanging="288"/>
      </w:pPr>
      <w:rPr>
        <w:rFonts w:ascii="Symbol" w:hAnsi="Symbol" w:hint="default"/>
      </w:rPr>
    </w:lvl>
    <w:lvl w:ilvl="1" w:tplc="08090003" w:tentative="1">
      <w:start w:val="1"/>
      <w:numFmt w:val="bullet"/>
      <w:lvlText w:val="o"/>
      <w:lvlJc w:val="left"/>
      <w:pPr>
        <w:tabs>
          <w:tab w:val="num" w:pos="2142"/>
        </w:tabs>
        <w:ind w:left="2142" w:hanging="360"/>
      </w:pPr>
      <w:rPr>
        <w:rFonts w:ascii="Courier New" w:hAnsi="Courier New" w:cs="Courier New" w:hint="default"/>
      </w:rPr>
    </w:lvl>
    <w:lvl w:ilvl="2" w:tplc="08090005" w:tentative="1">
      <w:start w:val="1"/>
      <w:numFmt w:val="bullet"/>
      <w:lvlText w:val=""/>
      <w:lvlJc w:val="left"/>
      <w:pPr>
        <w:tabs>
          <w:tab w:val="num" w:pos="2862"/>
        </w:tabs>
        <w:ind w:left="2862" w:hanging="360"/>
      </w:pPr>
      <w:rPr>
        <w:rFonts w:ascii="Wingdings" w:hAnsi="Wingdings" w:hint="default"/>
      </w:rPr>
    </w:lvl>
    <w:lvl w:ilvl="3" w:tplc="08090001" w:tentative="1">
      <w:start w:val="1"/>
      <w:numFmt w:val="bullet"/>
      <w:lvlText w:val=""/>
      <w:lvlJc w:val="left"/>
      <w:pPr>
        <w:tabs>
          <w:tab w:val="num" w:pos="3582"/>
        </w:tabs>
        <w:ind w:left="3582" w:hanging="360"/>
      </w:pPr>
      <w:rPr>
        <w:rFonts w:ascii="Symbol" w:hAnsi="Symbol" w:hint="default"/>
      </w:rPr>
    </w:lvl>
    <w:lvl w:ilvl="4" w:tplc="08090003" w:tentative="1">
      <w:start w:val="1"/>
      <w:numFmt w:val="bullet"/>
      <w:lvlText w:val="o"/>
      <w:lvlJc w:val="left"/>
      <w:pPr>
        <w:tabs>
          <w:tab w:val="num" w:pos="4302"/>
        </w:tabs>
        <w:ind w:left="4302" w:hanging="360"/>
      </w:pPr>
      <w:rPr>
        <w:rFonts w:ascii="Courier New" w:hAnsi="Courier New" w:cs="Courier New" w:hint="default"/>
      </w:rPr>
    </w:lvl>
    <w:lvl w:ilvl="5" w:tplc="08090005" w:tentative="1">
      <w:start w:val="1"/>
      <w:numFmt w:val="bullet"/>
      <w:lvlText w:val=""/>
      <w:lvlJc w:val="left"/>
      <w:pPr>
        <w:tabs>
          <w:tab w:val="num" w:pos="5022"/>
        </w:tabs>
        <w:ind w:left="5022" w:hanging="360"/>
      </w:pPr>
      <w:rPr>
        <w:rFonts w:ascii="Wingdings" w:hAnsi="Wingdings" w:hint="default"/>
      </w:rPr>
    </w:lvl>
    <w:lvl w:ilvl="6" w:tplc="08090001" w:tentative="1">
      <w:start w:val="1"/>
      <w:numFmt w:val="bullet"/>
      <w:lvlText w:val=""/>
      <w:lvlJc w:val="left"/>
      <w:pPr>
        <w:tabs>
          <w:tab w:val="num" w:pos="5742"/>
        </w:tabs>
        <w:ind w:left="5742" w:hanging="360"/>
      </w:pPr>
      <w:rPr>
        <w:rFonts w:ascii="Symbol" w:hAnsi="Symbol" w:hint="default"/>
      </w:rPr>
    </w:lvl>
    <w:lvl w:ilvl="7" w:tplc="08090003" w:tentative="1">
      <w:start w:val="1"/>
      <w:numFmt w:val="bullet"/>
      <w:lvlText w:val="o"/>
      <w:lvlJc w:val="left"/>
      <w:pPr>
        <w:tabs>
          <w:tab w:val="num" w:pos="6462"/>
        </w:tabs>
        <w:ind w:left="6462" w:hanging="360"/>
      </w:pPr>
      <w:rPr>
        <w:rFonts w:ascii="Courier New" w:hAnsi="Courier New" w:cs="Courier New" w:hint="default"/>
      </w:rPr>
    </w:lvl>
    <w:lvl w:ilvl="8" w:tplc="08090005" w:tentative="1">
      <w:start w:val="1"/>
      <w:numFmt w:val="bullet"/>
      <w:lvlText w:val=""/>
      <w:lvlJc w:val="left"/>
      <w:pPr>
        <w:tabs>
          <w:tab w:val="num" w:pos="7182"/>
        </w:tabs>
        <w:ind w:left="7182" w:hanging="360"/>
      </w:pPr>
      <w:rPr>
        <w:rFonts w:ascii="Wingdings" w:hAnsi="Wingdings" w:hint="default"/>
      </w:rPr>
    </w:lvl>
  </w:abstractNum>
  <w:abstractNum w:abstractNumId="23" w15:restartNumberingAfterBreak="0">
    <w:nsid w:val="7D1C7827"/>
    <w:multiLevelType w:val="multilevel"/>
    <w:tmpl w:val="6C600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E067044"/>
    <w:multiLevelType w:val="hybridMultilevel"/>
    <w:tmpl w:val="B1E63FB0"/>
    <w:lvl w:ilvl="0" w:tplc="3BA6B198">
      <w:numFmt w:val="bullet"/>
      <w:lvlText w:val="•"/>
      <w:lvlJc w:val="left"/>
      <w:pPr>
        <w:ind w:left="713" w:hanging="600"/>
      </w:pPr>
      <w:rPr>
        <w:rFonts w:ascii="Circular Std Book" w:eastAsiaTheme="minorHAnsi" w:hAnsi="Circular Std Book" w:cs="Circular Std Book" w:hint="default"/>
      </w:rPr>
    </w:lvl>
    <w:lvl w:ilvl="1" w:tplc="08090003">
      <w:start w:val="1"/>
      <w:numFmt w:val="bullet"/>
      <w:lvlText w:val="o"/>
      <w:lvlJc w:val="left"/>
      <w:pPr>
        <w:ind w:left="840" w:hanging="360"/>
      </w:pPr>
      <w:rPr>
        <w:rFonts w:ascii="Courier New" w:hAnsi="Courier New" w:cs="Courier New" w:hint="default"/>
      </w:rPr>
    </w:lvl>
    <w:lvl w:ilvl="2" w:tplc="08090005" w:tentative="1">
      <w:start w:val="1"/>
      <w:numFmt w:val="bullet"/>
      <w:lvlText w:val=""/>
      <w:lvlJc w:val="left"/>
      <w:pPr>
        <w:ind w:left="1560" w:hanging="360"/>
      </w:pPr>
      <w:rPr>
        <w:rFonts w:ascii="Wingdings" w:hAnsi="Wingdings" w:hint="default"/>
      </w:rPr>
    </w:lvl>
    <w:lvl w:ilvl="3" w:tplc="08090001" w:tentative="1">
      <w:start w:val="1"/>
      <w:numFmt w:val="bullet"/>
      <w:lvlText w:val=""/>
      <w:lvlJc w:val="left"/>
      <w:pPr>
        <w:ind w:left="2280" w:hanging="360"/>
      </w:pPr>
      <w:rPr>
        <w:rFonts w:ascii="Symbol" w:hAnsi="Symbol" w:hint="default"/>
      </w:rPr>
    </w:lvl>
    <w:lvl w:ilvl="4" w:tplc="08090003" w:tentative="1">
      <w:start w:val="1"/>
      <w:numFmt w:val="bullet"/>
      <w:lvlText w:val="o"/>
      <w:lvlJc w:val="left"/>
      <w:pPr>
        <w:ind w:left="3000" w:hanging="360"/>
      </w:pPr>
      <w:rPr>
        <w:rFonts w:ascii="Courier New" w:hAnsi="Courier New" w:cs="Courier New" w:hint="default"/>
      </w:rPr>
    </w:lvl>
    <w:lvl w:ilvl="5" w:tplc="08090005" w:tentative="1">
      <w:start w:val="1"/>
      <w:numFmt w:val="bullet"/>
      <w:lvlText w:val=""/>
      <w:lvlJc w:val="left"/>
      <w:pPr>
        <w:ind w:left="3720" w:hanging="360"/>
      </w:pPr>
      <w:rPr>
        <w:rFonts w:ascii="Wingdings" w:hAnsi="Wingdings" w:hint="default"/>
      </w:rPr>
    </w:lvl>
    <w:lvl w:ilvl="6" w:tplc="08090001" w:tentative="1">
      <w:start w:val="1"/>
      <w:numFmt w:val="bullet"/>
      <w:lvlText w:val=""/>
      <w:lvlJc w:val="left"/>
      <w:pPr>
        <w:ind w:left="4440" w:hanging="360"/>
      </w:pPr>
      <w:rPr>
        <w:rFonts w:ascii="Symbol" w:hAnsi="Symbol" w:hint="default"/>
      </w:rPr>
    </w:lvl>
    <w:lvl w:ilvl="7" w:tplc="08090003" w:tentative="1">
      <w:start w:val="1"/>
      <w:numFmt w:val="bullet"/>
      <w:lvlText w:val="o"/>
      <w:lvlJc w:val="left"/>
      <w:pPr>
        <w:ind w:left="5160" w:hanging="360"/>
      </w:pPr>
      <w:rPr>
        <w:rFonts w:ascii="Courier New" w:hAnsi="Courier New" w:cs="Courier New" w:hint="default"/>
      </w:rPr>
    </w:lvl>
    <w:lvl w:ilvl="8" w:tplc="08090005" w:tentative="1">
      <w:start w:val="1"/>
      <w:numFmt w:val="bullet"/>
      <w:lvlText w:val=""/>
      <w:lvlJc w:val="left"/>
      <w:pPr>
        <w:ind w:left="5880" w:hanging="360"/>
      </w:pPr>
      <w:rPr>
        <w:rFonts w:ascii="Wingdings" w:hAnsi="Wingdings" w:hint="default"/>
      </w:rPr>
    </w:lvl>
  </w:abstractNum>
  <w:abstractNum w:abstractNumId="25" w15:restartNumberingAfterBreak="0">
    <w:nsid w:val="7EFF5E15"/>
    <w:multiLevelType w:val="hybridMultilevel"/>
    <w:tmpl w:val="B248FD2A"/>
    <w:lvl w:ilvl="0" w:tplc="60DA26FC">
      <w:start w:val="1"/>
      <w:numFmt w:val="decimal"/>
      <w:pStyle w:val="ListNumbered"/>
      <w:lvlText w:val="%1."/>
      <w:lvlJc w:val="left"/>
      <w:pPr>
        <w:tabs>
          <w:tab w:val="num" w:pos="926"/>
        </w:tabs>
        <w:ind w:left="92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DA23ED"/>
    <w:multiLevelType w:val="hybridMultilevel"/>
    <w:tmpl w:val="0A547F9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num w:numId="1" w16cid:durableId="1803957467">
    <w:abstractNumId w:val="20"/>
  </w:num>
  <w:num w:numId="2" w16cid:durableId="1721400826">
    <w:abstractNumId w:val="0"/>
  </w:num>
  <w:num w:numId="3" w16cid:durableId="190461338">
    <w:abstractNumId w:val="3"/>
  </w:num>
  <w:num w:numId="4" w16cid:durableId="1925605155">
    <w:abstractNumId w:val="1"/>
  </w:num>
  <w:num w:numId="5" w16cid:durableId="1422216658">
    <w:abstractNumId w:val="2"/>
  </w:num>
  <w:num w:numId="6" w16cid:durableId="1976566183">
    <w:abstractNumId w:val="4"/>
  </w:num>
  <w:num w:numId="7" w16cid:durableId="725301604">
    <w:abstractNumId w:val="25"/>
  </w:num>
  <w:num w:numId="8" w16cid:durableId="1776903532">
    <w:abstractNumId w:val="10"/>
  </w:num>
  <w:num w:numId="9" w16cid:durableId="981614355">
    <w:abstractNumId w:val="8"/>
  </w:num>
  <w:num w:numId="10" w16cid:durableId="826824748">
    <w:abstractNumId w:val="6"/>
  </w:num>
  <w:num w:numId="11" w16cid:durableId="1142890682">
    <w:abstractNumId w:val="16"/>
  </w:num>
  <w:num w:numId="12" w16cid:durableId="955253442">
    <w:abstractNumId w:val="24"/>
  </w:num>
  <w:num w:numId="13" w16cid:durableId="1613711631">
    <w:abstractNumId w:val="21"/>
  </w:num>
  <w:num w:numId="14" w16cid:durableId="1355957809">
    <w:abstractNumId w:val="7"/>
  </w:num>
  <w:num w:numId="15" w16cid:durableId="1386296360">
    <w:abstractNumId w:val="9"/>
  </w:num>
  <w:num w:numId="16" w16cid:durableId="1679695784">
    <w:abstractNumId w:val="26"/>
  </w:num>
  <w:num w:numId="17" w16cid:durableId="1653220627">
    <w:abstractNumId w:val="19"/>
  </w:num>
  <w:num w:numId="18" w16cid:durableId="533808860">
    <w:abstractNumId w:val="22"/>
  </w:num>
  <w:num w:numId="19" w16cid:durableId="2111316744">
    <w:abstractNumId w:val="7"/>
  </w:num>
  <w:num w:numId="20" w16cid:durableId="1869751666">
    <w:abstractNumId w:val="13"/>
  </w:num>
  <w:num w:numId="21" w16cid:durableId="880164762">
    <w:abstractNumId w:val="17"/>
  </w:num>
  <w:num w:numId="22" w16cid:durableId="809834045">
    <w:abstractNumId w:val="18"/>
  </w:num>
  <w:num w:numId="23" w16cid:durableId="94785948">
    <w:abstractNumId w:val="5"/>
  </w:num>
  <w:num w:numId="24" w16cid:durableId="1269120222">
    <w:abstractNumId w:val="12"/>
  </w:num>
  <w:num w:numId="25" w16cid:durableId="1847138102">
    <w:abstractNumId w:val="14"/>
  </w:num>
  <w:num w:numId="26" w16cid:durableId="714505018">
    <w:abstractNumId w:val="15"/>
  </w:num>
  <w:num w:numId="27" w16cid:durableId="2107991089">
    <w:abstractNumId w:val="11"/>
  </w:num>
  <w:num w:numId="28" w16cid:durableId="285815390">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I3NzI1NDM1NTI1MTJR0lEKTi0uzszPAykwrAUA/DxZ3SwAAAA="/>
  </w:docVars>
  <w:rsids>
    <w:rsidRoot w:val="00B150D0"/>
    <w:rsid w:val="00000E00"/>
    <w:rsid w:val="00003CC5"/>
    <w:rsid w:val="00012F7B"/>
    <w:rsid w:val="00015FAF"/>
    <w:rsid w:val="000172D8"/>
    <w:rsid w:val="00017394"/>
    <w:rsid w:val="00020EB6"/>
    <w:rsid w:val="00024F7C"/>
    <w:rsid w:val="0002668D"/>
    <w:rsid w:val="00030502"/>
    <w:rsid w:val="00031D35"/>
    <w:rsid w:val="0003230E"/>
    <w:rsid w:val="00033B02"/>
    <w:rsid w:val="00035051"/>
    <w:rsid w:val="00036153"/>
    <w:rsid w:val="00040E99"/>
    <w:rsid w:val="000418DF"/>
    <w:rsid w:val="00042909"/>
    <w:rsid w:val="0004475F"/>
    <w:rsid w:val="00044A33"/>
    <w:rsid w:val="00046648"/>
    <w:rsid w:val="0004783B"/>
    <w:rsid w:val="00051C3D"/>
    <w:rsid w:val="00051FC4"/>
    <w:rsid w:val="00053F36"/>
    <w:rsid w:val="00055B28"/>
    <w:rsid w:val="00056346"/>
    <w:rsid w:val="000603AD"/>
    <w:rsid w:val="00062A53"/>
    <w:rsid w:val="00066369"/>
    <w:rsid w:val="00067E7E"/>
    <w:rsid w:val="00067E94"/>
    <w:rsid w:val="000702B3"/>
    <w:rsid w:val="00072256"/>
    <w:rsid w:val="0007334C"/>
    <w:rsid w:val="00074A3C"/>
    <w:rsid w:val="0007604A"/>
    <w:rsid w:val="00076E29"/>
    <w:rsid w:val="000818C1"/>
    <w:rsid w:val="0008220D"/>
    <w:rsid w:val="00082BFE"/>
    <w:rsid w:val="0008355C"/>
    <w:rsid w:val="00083CAB"/>
    <w:rsid w:val="0008716F"/>
    <w:rsid w:val="00090FC4"/>
    <w:rsid w:val="00091E4C"/>
    <w:rsid w:val="000920EB"/>
    <w:rsid w:val="00092FA6"/>
    <w:rsid w:val="000937D0"/>
    <w:rsid w:val="00093D8F"/>
    <w:rsid w:val="00093DEE"/>
    <w:rsid w:val="00094739"/>
    <w:rsid w:val="00094A5D"/>
    <w:rsid w:val="00095A45"/>
    <w:rsid w:val="000A0BC1"/>
    <w:rsid w:val="000A11C6"/>
    <w:rsid w:val="000A133F"/>
    <w:rsid w:val="000A1967"/>
    <w:rsid w:val="000A23BA"/>
    <w:rsid w:val="000A2C13"/>
    <w:rsid w:val="000A46B3"/>
    <w:rsid w:val="000A6A11"/>
    <w:rsid w:val="000B07A2"/>
    <w:rsid w:val="000B1A88"/>
    <w:rsid w:val="000B2CCB"/>
    <w:rsid w:val="000B31D0"/>
    <w:rsid w:val="000B5101"/>
    <w:rsid w:val="000B7BA1"/>
    <w:rsid w:val="000C2310"/>
    <w:rsid w:val="000C535C"/>
    <w:rsid w:val="000C5579"/>
    <w:rsid w:val="000C7330"/>
    <w:rsid w:val="000D0514"/>
    <w:rsid w:val="000D4A2D"/>
    <w:rsid w:val="000D73C4"/>
    <w:rsid w:val="000E029F"/>
    <w:rsid w:val="000E02D9"/>
    <w:rsid w:val="000E673D"/>
    <w:rsid w:val="000E73BA"/>
    <w:rsid w:val="000F0088"/>
    <w:rsid w:val="000F09BB"/>
    <w:rsid w:val="000F2B67"/>
    <w:rsid w:val="000F3F71"/>
    <w:rsid w:val="000F67AB"/>
    <w:rsid w:val="00100595"/>
    <w:rsid w:val="00100BA9"/>
    <w:rsid w:val="0010266E"/>
    <w:rsid w:val="00102F7F"/>
    <w:rsid w:val="00103691"/>
    <w:rsid w:val="00104D1E"/>
    <w:rsid w:val="00107FBD"/>
    <w:rsid w:val="0011067F"/>
    <w:rsid w:val="00116B97"/>
    <w:rsid w:val="00117B03"/>
    <w:rsid w:val="0012108E"/>
    <w:rsid w:val="00121108"/>
    <w:rsid w:val="00121C36"/>
    <w:rsid w:val="00122655"/>
    <w:rsid w:val="00125037"/>
    <w:rsid w:val="00126B72"/>
    <w:rsid w:val="00126CD8"/>
    <w:rsid w:val="001277F1"/>
    <w:rsid w:val="00130550"/>
    <w:rsid w:val="0013077C"/>
    <w:rsid w:val="001307B9"/>
    <w:rsid w:val="001318EA"/>
    <w:rsid w:val="00132751"/>
    <w:rsid w:val="00134336"/>
    <w:rsid w:val="001350B8"/>
    <w:rsid w:val="00136FD5"/>
    <w:rsid w:val="00140758"/>
    <w:rsid w:val="001408D3"/>
    <w:rsid w:val="00144A49"/>
    <w:rsid w:val="0014509D"/>
    <w:rsid w:val="001463D5"/>
    <w:rsid w:val="00146ED5"/>
    <w:rsid w:val="00151365"/>
    <w:rsid w:val="00153660"/>
    <w:rsid w:val="00155586"/>
    <w:rsid w:val="0015558F"/>
    <w:rsid w:val="00155CD6"/>
    <w:rsid w:val="0015661B"/>
    <w:rsid w:val="00156906"/>
    <w:rsid w:val="00160D32"/>
    <w:rsid w:val="0016285F"/>
    <w:rsid w:val="001635F2"/>
    <w:rsid w:val="00163CC4"/>
    <w:rsid w:val="00164B68"/>
    <w:rsid w:val="0017030F"/>
    <w:rsid w:val="00170C8E"/>
    <w:rsid w:val="001712A7"/>
    <w:rsid w:val="00174121"/>
    <w:rsid w:val="00175307"/>
    <w:rsid w:val="00175E60"/>
    <w:rsid w:val="00176019"/>
    <w:rsid w:val="00176AA2"/>
    <w:rsid w:val="0018253D"/>
    <w:rsid w:val="00184386"/>
    <w:rsid w:val="00184E4D"/>
    <w:rsid w:val="00184EC3"/>
    <w:rsid w:val="00185C04"/>
    <w:rsid w:val="00186363"/>
    <w:rsid w:val="00186CD8"/>
    <w:rsid w:val="001878D5"/>
    <w:rsid w:val="00187CD8"/>
    <w:rsid w:val="00190687"/>
    <w:rsid w:val="00192ED8"/>
    <w:rsid w:val="00194233"/>
    <w:rsid w:val="001A1A15"/>
    <w:rsid w:val="001A7626"/>
    <w:rsid w:val="001B5A37"/>
    <w:rsid w:val="001B5CFA"/>
    <w:rsid w:val="001B62BB"/>
    <w:rsid w:val="001B6E49"/>
    <w:rsid w:val="001C0AD0"/>
    <w:rsid w:val="001C12EA"/>
    <w:rsid w:val="001C3C66"/>
    <w:rsid w:val="001C420C"/>
    <w:rsid w:val="001C4991"/>
    <w:rsid w:val="001C5EBE"/>
    <w:rsid w:val="001D08B6"/>
    <w:rsid w:val="001D1524"/>
    <w:rsid w:val="001D3190"/>
    <w:rsid w:val="001D3B23"/>
    <w:rsid w:val="001E0DEA"/>
    <w:rsid w:val="001E2134"/>
    <w:rsid w:val="001E2434"/>
    <w:rsid w:val="001E2FB0"/>
    <w:rsid w:val="001E3AD1"/>
    <w:rsid w:val="001E45F1"/>
    <w:rsid w:val="001E545A"/>
    <w:rsid w:val="001E62EC"/>
    <w:rsid w:val="001E7840"/>
    <w:rsid w:val="001F0482"/>
    <w:rsid w:val="001F290D"/>
    <w:rsid w:val="001F2C4C"/>
    <w:rsid w:val="001F3139"/>
    <w:rsid w:val="001F4AEF"/>
    <w:rsid w:val="001F52C9"/>
    <w:rsid w:val="001F7193"/>
    <w:rsid w:val="001F7888"/>
    <w:rsid w:val="001F7E55"/>
    <w:rsid w:val="002006F8"/>
    <w:rsid w:val="00201139"/>
    <w:rsid w:val="00202F37"/>
    <w:rsid w:val="002042D0"/>
    <w:rsid w:val="002047DF"/>
    <w:rsid w:val="00204A3E"/>
    <w:rsid w:val="002063B3"/>
    <w:rsid w:val="002065CD"/>
    <w:rsid w:val="002067CA"/>
    <w:rsid w:val="002077F8"/>
    <w:rsid w:val="00211554"/>
    <w:rsid w:val="00221C6D"/>
    <w:rsid w:val="0022313D"/>
    <w:rsid w:val="00226EDC"/>
    <w:rsid w:val="00230523"/>
    <w:rsid w:val="00230906"/>
    <w:rsid w:val="0023253E"/>
    <w:rsid w:val="00233394"/>
    <w:rsid w:val="00236EBC"/>
    <w:rsid w:val="0024101F"/>
    <w:rsid w:val="0024168D"/>
    <w:rsid w:val="002430E4"/>
    <w:rsid w:val="002443C9"/>
    <w:rsid w:val="0024527C"/>
    <w:rsid w:val="002516B9"/>
    <w:rsid w:val="00252323"/>
    <w:rsid w:val="0025242D"/>
    <w:rsid w:val="00256492"/>
    <w:rsid w:val="00256C4D"/>
    <w:rsid w:val="00261F55"/>
    <w:rsid w:val="002633F8"/>
    <w:rsid w:val="00263E67"/>
    <w:rsid w:val="0026660F"/>
    <w:rsid w:val="00266F0D"/>
    <w:rsid w:val="00270B58"/>
    <w:rsid w:val="0027138E"/>
    <w:rsid w:val="00271C74"/>
    <w:rsid w:val="00272BD0"/>
    <w:rsid w:val="00274A86"/>
    <w:rsid w:val="002758EB"/>
    <w:rsid w:val="0027692F"/>
    <w:rsid w:val="002769A5"/>
    <w:rsid w:val="00277904"/>
    <w:rsid w:val="00277B01"/>
    <w:rsid w:val="00277D7D"/>
    <w:rsid w:val="00277E7B"/>
    <w:rsid w:val="00280890"/>
    <w:rsid w:val="00280DCB"/>
    <w:rsid w:val="00281D4F"/>
    <w:rsid w:val="00283A94"/>
    <w:rsid w:val="00287C07"/>
    <w:rsid w:val="00287D62"/>
    <w:rsid w:val="00291E55"/>
    <w:rsid w:val="0029431A"/>
    <w:rsid w:val="00294557"/>
    <w:rsid w:val="00294749"/>
    <w:rsid w:val="0029742E"/>
    <w:rsid w:val="002A0C57"/>
    <w:rsid w:val="002A3EDE"/>
    <w:rsid w:val="002A595A"/>
    <w:rsid w:val="002A5E0C"/>
    <w:rsid w:val="002A7001"/>
    <w:rsid w:val="002B0177"/>
    <w:rsid w:val="002B0791"/>
    <w:rsid w:val="002B26E9"/>
    <w:rsid w:val="002B27F3"/>
    <w:rsid w:val="002B328A"/>
    <w:rsid w:val="002B3F06"/>
    <w:rsid w:val="002B550B"/>
    <w:rsid w:val="002B56BB"/>
    <w:rsid w:val="002B5CA8"/>
    <w:rsid w:val="002B5E53"/>
    <w:rsid w:val="002C03D3"/>
    <w:rsid w:val="002C10E4"/>
    <w:rsid w:val="002C19F6"/>
    <w:rsid w:val="002C1BDC"/>
    <w:rsid w:val="002C2424"/>
    <w:rsid w:val="002C464D"/>
    <w:rsid w:val="002C5E1A"/>
    <w:rsid w:val="002C60A7"/>
    <w:rsid w:val="002D20E3"/>
    <w:rsid w:val="002D2286"/>
    <w:rsid w:val="002D24F3"/>
    <w:rsid w:val="002D2D08"/>
    <w:rsid w:val="002D55E5"/>
    <w:rsid w:val="002D565E"/>
    <w:rsid w:val="002D5AB4"/>
    <w:rsid w:val="002D7830"/>
    <w:rsid w:val="002E0E61"/>
    <w:rsid w:val="002E179E"/>
    <w:rsid w:val="002E19C6"/>
    <w:rsid w:val="002E3EE8"/>
    <w:rsid w:val="002E5E5A"/>
    <w:rsid w:val="002E5FBE"/>
    <w:rsid w:val="002E6174"/>
    <w:rsid w:val="002E6A59"/>
    <w:rsid w:val="002F06ED"/>
    <w:rsid w:val="002F08A4"/>
    <w:rsid w:val="002F152B"/>
    <w:rsid w:val="002F1F9E"/>
    <w:rsid w:val="002F4B83"/>
    <w:rsid w:val="002F5610"/>
    <w:rsid w:val="00305359"/>
    <w:rsid w:val="00307D4C"/>
    <w:rsid w:val="003115C9"/>
    <w:rsid w:val="00312706"/>
    <w:rsid w:val="00312B69"/>
    <w:rsid w:val="00324E4A"/>
    <w:rsid w:val="00325089"/>
    <w:rsid w:val="00327550"/>
    <w:rsid w:val="00327E1F"/>
    <w:rsid w:val="00331DDB"/>
    <w:rsid w:val="00332A30"/>
    <w:rsid w:val="00333BBB"/>
    <w:rsid w:val="00335186"/>
    <w:rsid w:val="00337574"/>
    <w:rsid w:val="00341DF6"/>
    <w:rsid w:val="00343275"/>
    <w:rsid w:val="00345698"/>
    <w:rsid w:val="00351104"/>
    <w:rsid w:val="003574E2"/>
    <w:rsid w:val="00357AEF"/>
    <w:rsid w:val="00362523"/>
    <w:rsid w:val="00362B6F"/>
    <w:rsid w:val="00362FE3"/>
    <w:rsid w:val="00367061"/>
    <w:rsid w:val="003729CA"/>
    <w:rsid w:val="00373C7E"/>
    <w:rsid w:val="00381568"/>
    <w:rsid w:val="00382130"/>
    <w:rsid w:val="00382DD9"/>
    <w:rsid w:val="00383148"/>
    <w:rsid w:val="00384309"/>
    <w:rsid w:val="0038553B"/>
    <w:rsid w:val="0039046D"/>
    <w:rsid w:val="00390FB6"/>
    <w:rsid w:val="003910AC"/>
    <w:rsid w:val="00395027"/>
    <w:rsid w:val="0039729B"/>
    <w:rsid w:val="00397F8B"/>
    <w:rsid w:val="003A0978"/>
    <w:rsid w:val="003A3870"/>
    <w:rsid w:val="003A64FA"/>
    <w:rsid w:val="003B0378"/>
    <w:rsid w:val="003B1A86"/>
    <w:rsid w:val="003B1ED7"/>
    <w:rsid w:val="003B2A7F"/>
    <w:rsid w:val="003B30E3"/>
    <w:rsid w:val="003B3F2C"/>
    <w:rsid w:val="003B59C9"/>
    <w:rsid w:val="003B6A17"/>
    <w:rsid w:val="003C0E85"/>
    <w:rsid w:val="003C20C3"/>
    <w:rsid w:val="003C47B9"/>
    <w:rsid w:val="003C5B6B"/>
    <w:rsid w:val="003C5BDE"/>
    <w:rsid w:val="003C74BF"/>
    <w:rsid w:val="003D0462"/>
    <w:rsid w:val="003D0E2A"/>
    <w:rsid w:val="003D6AF5"/>
    <w:rsid w:val="003E0AAE"/>
    <w:rsid w:val="003E0E5C"/>
    <w:rsid w:val="003E3251"/>
    <w:rsid w:val="003E3D4C"/>
    <w:rsid w:val="003E3EC7"/>
    <w:rsid w:val="003E4031"/>
    <w:rsid w:val="003E52D7"/>
    <w:rsid w:val="003E5689"/>
    <w:rsid w:val="003E5B63"/>
    <w:rsid w:val="003E5D08"/>
    <w:rsid w:val="003E62DB"/>
    <w:rsid w:val="003E7F68"/>
    <w:rsid w:val="003F082C"/>
    <w:rsid w:val="003F20B5"/>
    <w:rsid w:val="003F3F45"/>
    <w:rsid w:val="003F62F8"/>
    <w:rsid w:val="004016B0"/>
    <w:rsid w:val="00401E3F"/>
    <w:rsid w:val="00403532"/>
    <w:rsid w:val="0040367E"/>
    <w:rsid w:val="00403C28"/>
    <w:rsid w:val="00405A50"/>
    <w:rsid w:val="0040799D"/>
    <w:rsid w:val="00410933"/>
    <w:rsid w:val="0041124E"/>
    <w:rsid w:val="00411B4B"/>
    <w:rsid w:val="0041288D"/>
    <w:rsid w:val="0041391A"/>
    <w:rsid w:val="004204C2"/>
    <w:rsid w:val="004207EA"/>
    <w:rsid w:val="00421385"/>
    <w:rsid w:val="00422067"/>
    <w:rsid w:val="00422FD3"/>
    <w:rsid w:val="00424964"/>
    <w:rsid w:val="00425671"/>
    <w:rsid w:val="00425DD8"/>
    <w:rsid w:val="00431298"/>
    <w:rsid w:val="004330E7"/>
    <w:rsid w:val="00436E97"/>
    <w:rsid w:val="00440C14"/>
    <w:rsid w:val="0044174A"/>
    <w:rsid w:val="00441C72"/>
    <w:rsid w:val="004420F4"/>
    <w:rsid w:val="00442505"/>
    <w:rsid w:val="00443CD3"/>
    <w:rsid w:val="00444282"/>
    <w:rsid w:val="004453CA"/>
    <w:rsid w:val="0044576F"/>
    <w:rsid w:val="00447755"/>
    <w:rsid w:val="00447D1A"/>
    <w:rsid w:val="00450278"/>
    <w:rsid w:val="00451F1F"/>
    <w:rsid w:val="004522AC"/>
    <w:rsid w:val="00454CAC"/>
    <w:rsid w:val="004551DD"/>
    <w:rsid w:val="00455D49"/>
    <w:rsid w:val="00456CC2"/>
    <w:rsid w:val="0045732A"/>
    <w:rsid w:val="0045763A"/>
    <w:rsid w:val="0046104C"/>
    <w:rsid w:val="004611AD"/>
    <w:rsid w:val="004625AE"/>
    <w:rsid w:val="004625F0"/>
    <w:rsid w:val="00462DCC"/>
    <w:rsid w:val="00464B73"/>
    <w:rsid w:val="00464C84"/>
    <w:rsid w:val="004676D4"/>
    <w:rsid w:val="00467823"/>
    <w:rsid w:val="0047754A"/>
    <w:rsid w:val="00477599"/>
    <w:rsid w:val="004778B9"/>
    <w:rsid w:val="004810DE"/>
    <w:rsid w:val="00481CE0"/>
    <w:rsid w:val="0048444C"/>
    <w:rsid w:val="004854B1"/>
    <w:rsid w:val="004870E4"/>
    <w:rsid w:val="00487325"/>
    <w:rsid w:val="004875E8"/>
    <w:rsid w:val="00487A7E"/>
    <w:rsid w:val="00490019"/>
    <w:rsid w:val="00490322"/>
    <w:rsid w:val="00490565"/>
    <w:rsid w:val="00491045"/>
    <w:rsid w:val="00492248"/>
    <w:rsid w:val="00492CCD"/>
    <w:rsid w:val="00493E5D"/>
    <w:rsid w:val="00494229"/>
    <w:rsid w:val="004942D3"/>
    <w:rsid w:val="004960FB"/>
    <w:rsid w:val="004A165D"/>
    <w:rsid w:val="004A2062"/>
    <w:rsid w:val="004A503E"/>
    <w:rsid w:val="004A5C65"/>
    <w:rsid w:val="004A60AE"/>
    <w:rsid w:val="004A651A"/>
    <w:rsid w:val="004A705E"/>
    <w:rsid w:val="004B39E2"/>
    <w:rsid w:val="004B47DA"/>
    <w:rsid w:val="004B65F4"/>
    <w:rsid w:val="004B7443"/>
    <w:rsid w:val="004B7E01"/>
    <w:rsid w:val="004C0DAB"/>
    <w:rsid w:val="004C208D"/>
    <w:rsid w:val="004C258B"/>
    <w:rsid w:val="004C423A"/>
    <w:rsid w:val="004C4425"/>
    <w:rsid w:val="004C6944"/>
    <w:rsid w:val="004C767A"/>
    <w:rsid w:val="004C7B9C"/>
    <w:rsid w:val="004D2C34"/>
    <w:rsid w:val="004D36E2"/>
    <w:rsid w:val="004D3D82"/>
    <w:rsid w:val="004D45F7"/>
    <w:rsid w:val="004E0289"/>
    <w:rsid w:val="004E05DD"/>
    <w:rsid w:val="004E087A"/>
    <w:rsid w:val="004E08B0"/>
    <w:rsid w:val="004E0CD5"/>
    <w:rsid w:val="004E1B17"/>
    <w:rsid w:val="004E4455"/>
    <w:rsid w:val="004E50DA"/>
    <w:rsid w:val="004E5A99"/>
    <w:rsid w:val="004E61FA"/>
    <w:rsid w:val="004E700F"/>
    <w:rsid w:val="004E72AE"/>
    <w:rsid w:val="004F1B48"/>
    <w:rsid w:val="004F55CB"/>
    <w:rsid w:val="004F5810"/>
    <w:rsid w:val="004F6BB2"/>
    <w:rsid w:val="00500CB5"/>
    <w:rsid w:val="00500FF6"/>
    <w:rsid w:val="005016FA"/>
    <w:rsid w:val="005019BE"/>
    <w:rsid w:val="005035B3"/>
    <w:rsid w:val="00503726"/>
    <w:rsid w:val="005037C7"/>
    <w:rsid w:val="005044EA"/>
    <w:rsid w:val="005048A2"/>
    <w:rsid w:val="00505AC6"/>
    <w:rsid w:val="005065EA"/>
    <w:rsid w:val="00506E60"/>
    <w:rsid w:val="005071DB"/>
    <w:rsid w:val="00510BB3"/>
    <w:rsid w:val="00511FCD"/>
    <w:rsid w:val="0051373D"/>
    <w:rsid w:val="00514D32"/>
    <w:rsid w:val="005211D5"/>
    <w:rsid w:val="00522298"/>
    <w:rsid w:val="005230A3"/>
    <w:rsid w:val="00523AB6"/>
    <w:rsid w:val="00524F8D"/>
    <w:rsid w:val="005272EF"/>
    <w:rsid w:val="005301B7"/>
    <w:rsid w:val="0053154A"/>
    <w:rsid w:val="005335A6"/>
    <w:rsid w:val="00536392"/>
    <w:rsid w:val="00537BD1"/>
    <w:rsid w:val="00537C65"/>
    <w:rsid w:val="00537F2A"/>
    <w:rsid w:val="00540259"/>
    <w:rsid w:val="00541F0B"/>
    <w:rsid w:val="0054284E"/>
    <w:rsid w:val="005436F0"/>
    <w:rsid w:val="005446A9"/>
    <w:rsid w:val="00544C7C"/>
    <w:rsid w:val="00544E5C"/>
    <w:rsid w:val="00546986"/>
    <w:rsid w:val="005506E2"/>
    <w:rsid w:val="00550EB6"/>
    <w:rsid w:val="005524E0"/>
    <w:rsid w:val="005538AA"/>
    <w:rsid w:val="0055414C"/>
    <w:rsid w:val="00554AF9"/>
    <w:rsid w:val="00554EE3"/>
    <w:rsid w:val="0055557F"/>
    <w:rsid w:val="00560828"/>
    <w:rsid w:val="005614B7"/>
    <w:rsid w:val="0056209A"/>
    <w:rsid w:val="00563176"/>
    <w:rsid w:val="00564201"/>
    <w:rsid w:val="00580E6F"/>
    <w:rsid w:val="005901E1"/>
    <w:rsid w:val="0059287A"/>
    <w:rsid w:val="005929A9"/>
    <w:rsid w:val="00593ECD"/>
    <w:rsid w:val="005945DA"/>
    <w:rsid w:val="00595B7C"/>
    <w:rsid w:val="005A1CF7"/>
    <w:rsid w:val="005A311B"/>
    <w:rsid w:val="005A3FBD"/>
    <w:rsid w:val="005A5307"/>
    <w:rsid w:val="005A57D9"/>
    <w:rsid w:val="005B3AFC"/>
    <w:rsid w:val="005B58E9"/>
    <w:rsid w:val="005B5BC3"/>
    <w:rsid w:val="005B5C61"/>
    <w:rsid w:val="005B726F"/>
    <w:rsid w:val="005B7CEE"/>
    <w:rsid w:val="005C13E9"/>
    <w:rsid w:val="005C2C07"/>
    <w:rsid w:val="005D06AC"/>
    <w:rsid w:val="005D226F"/>
    <w:rsid w:val="005D7F3A"/>
    <w:rsid w:val="005E350A"/>
    <w:rsid w:val="005E50C5"/>
    <w:rsid w:val="005E57B1"/>
    <w:rsid w:val="005E5E69"/>
    <w:rsid w:val="005E636E"/>
    <w:rsid w:val="005E6F2D"/>
    <w:rsid w:val="005E700B"/>
    <w:rsid w:val="005E7E0C"/>
    <w:rsid w:val="005F6552"/>
    <w:rsid w:val="005F73B9"/>
    <w:rsid w:val="00600798"/>
    <w:rsid w:val="00601BD3"/>
    <w:rsid w:val="00610D88"/>
    <w:rsid w:val="00613E37"/>
    <w:rsid w:val="00617340"/>
    <w:rsid w:val="00617FAF"/>
    <w:rsid w:val="0062110C"/>
    <w:rsid w:val="00622ADE"/>
    <w:rsid w:val="00623471"/>
    <w:rsid w:val="006252FD"/>
    <w:rsid w:val="00625D68"/>
    <w:rsid w:val="006266DB"/>
    <w:rsid w:val="006267E9"/>
    <w:rsid w:val="00626B33"/>
    <w:rsid w:val="006300AF"/>
    <w:rsid w:val="0063154F"/>
    <w:rsid w:val="00633AB8"/>
    <w:rsid w:val="00635852"/>
    <w:rsid w:val="0063620F"/>
    <w:rsid w:val="00640F7E"/>
    <w:rsid w:val="00641E42"/>
    <w:rsid w:val="006437A8"/>
    <w:rsid w:val="00644149"/>
    <w:rsid w:val="0064496B"/>
    <w:rsid w:val="00646F1E"/>
    <w:rsid w:val="00650F38"/>
    <w:rsid w:val="006521EE"/>
    <w:rsid w:val="00652AA0"/>
    <w:rsid w:val="006546A1"/>
    <w:rsid w:val="00655451"/>
    <w:rsid w:val="00663C46"/>
    <w:rsid w:val="00665B8F"/>
    <w:rsid w:val="006661F2"/>
    <w:rsid w:val="00666F88"/>
    <w:rsid w:val="00667574"/>
    <w:rsid w:val="006704A7"/>
    <w:rsid w:val="006707AA"/>
    <w:rsid w:val="00675551"/>
    <w:rsid w:val="0067720C"/>
    <w:rsid w:val="00681DAE"/>
    <w:rsid w:val="006924ED"/>
    <w:rsid w:val="00692D95"/>
    <w:rsid w:val="00693415"/>
    <w:rsid w:val="0069479A"/>
    <w:rsid w:val="00694DB6"/>
    <w:rsid w:val="00695410"/>
    <w:rsid w:val="006955A0"/>
    <w:rsid w:val="00695CAC"/>
    <w:rsid w:val="006A016F"/>
    <w:rsid w:val="006A08AC"/>
    <w:rsid w:val="006A10AA"/>
    <w:rsid w:val="006A19BE"/>
    <w:rsid w:val="006A5132"/>
    <w:rsid w:val="006A7459"/>
    <w:rsid w:val="006A748B"/>
    <w:rsid w:val="006B27F3"/>
    <w:rsid w:val="006B3F2E"/>
    <w:rsid w:val="006C2FE4"/>
    <w:rsid w:val="006C3708"/>
    <w:rsid w:val="006C4ED7"/>
    <w:rsid w:val="006C602A"/>
    <w:rsid w:val="006C606E"/>
    <w:rsid w:val="006C71CF"/>
    <w:rsid w:val="006C726D"/>
    <w:rsid w:val="006D04BD"/>
    <w:rsid w:val="006D4172"/>
    <w:rsid w:val="006D5C29"/>
    <w:rsid w:val="006D5F90"/>
    <w:rsid w:val="006E0D62"/>
    <w:rsid w:val="006E1351"/>
    <w:rsid w:val="006E1500"/>
    <w:rsid w:val="006E2820"/>
    <w:rsid w:val="006E2D8F"/>
    <w:rsid w:val="006E4C79"/>
    <w:rsid w:val="006E6B56"/>
    <w:rsid w:val="006E6CB1"/>
    <w:rsid w:val="006F2195"/>
    <w:rsid w:val="006F49E0"/>
    <w:rsid w:val="006F6280"/>
    <w:rsid w:val="006F7424"/>
    <w:rsid w:val="006F7B5C"/>
    <w:rsid w:val="00700121"/>
    <w:rsid w:val="00702CAC"/>
    <w:rsid w:val="0070325A"/>
    <w:rsid w:val="00703CDF"/>
    <w:rsid w:val="00705483"/>
    <w:rsid w:val="007058BF"/>
    <w:rsid w:val="007077D9"/>
    <w:rsid w:val="00710E8D"/>
    <w:rsid w:val="0071209D"/>
    <w:rsid w:val="00713536"/>
    <w:rsid w:val="00713A19"/>
    <w:rsid w:val="00714F83"/>
    <w:rsid w:val="00716330"/>
    <w:rsid w:val="007163EA"/>
    <w:rsid w:val="00717E02"/>
    <w:rsid w:val="00721AF9"/>
    <w:rsid w:val="00723AB6"/>
    <w:rsid w:val="00724BF7"/>
    <w:rsid w:val="00731871"/>
    <w:rsid w:val="00734EAA"/>
    <w:rsid w:val="00734F67"/>
    <w:rsid w:val="00734FAB"/>
    <w:rsid w:val="0073652F"/>
    <w:rsid w:val="00736A3D"/>
    <w:rsid w:val="007420ED"/>
    <w:rsid w:val="0074234E"/>
    <w:rsid w:val="007439BB"/>
    <w:rsid w:val="00746121"/>
    <w:rsid w:val="00746666"/>
    <w:rsid w:val="00750BF7"/>
    <w:rsid w:val="0075611D"/>
    <w:rsid w:val="00757949"/>
    <w:rsid w:val="00757CA5"/>
    <w:rsid w:val="00763028"/>
    <w:rsid w:val="00763E24"/>
    <w:rsid w:val="007642E8"/>
    <w:rsid w:val="00764E36"/>
    <w:rsid w:val="007666D8"/>
    <w:rsid w:val="0077262D"/>
    <w:rsid w:val="00774C36"/>
    <w:rsid w:val="00775C24"/>
    <w:rsid w:val="0077610C"/>
    <w:rsid w:val="0077719C"/>
    <w:rsid w:val="00777DD2"/>
    <w:rsid w:val="007805D4"/>
    <w:rsid w:val="00781A80"/>
    <w:rsid w:val="00782202"/>
    <w:rsid w:val="00785934"/>
    <w:rsid w:val="0078633A"/>
    <w:rsid w:val="00786BFD"/>
    <w:rsid w:val="00787187"/>
    <w:rsid w:val="00792928"/>
    <w:rsid w:val="00792E6A"/>
    <w:rsid w:val="00793EAE"/>
    <w:rsid w:val="007952EC"/>
    <w:rsid w:val="00797863"/>
    <w:rsid w:val="007A1AB8"/>
    <w:rsid w:val="007A34F6"/>
    <w:rsid w:val="007B2FD3"/>
    <w:rsid w:val="007B3537"/>
    <w:rsid w:val="007B5DD4"/>
    <w:rsid w:val="007C03FE"/>
    <w:rsid w:val="007C3EE0"/>
    <w:rsid w:val="007D7F82"/>
    <w:rsid w:val="007E006B"/>
    <w:rsid w:val="007E0DED"/>
    <w:rsid w:val="007E2BF3"/>
    <w:rsid w:val="007E3FC5"/>
    <w:rsid w:val="007E457B"/>
    <w:rsid w:val="007E4632"/>
    <w:rsid w:val="007E5092"/>
    <w:rsid w:val="007E7D42"/>
    <w:rsid w:val="007F09B7"/>
    <w:rsid w:val="007F24B3"/>
    <w:rsid w:val="007F3DC6"/>
    <w:rsid w:val="007F4B9B"/>
    <w:rsid w:val="007F65F1"/>
    <w:rsid w:val="00800247"/>
    <w:rsid w:val="00801DE9"/>
    <w:rsid w:val="00804CAC"/>
    <w:rsid w:val="00804D40"/>
    <w:rsid w:val="00806A9F"/>
    <w:rsid w:val="00811886"/>
    <w:rsid w:val="00812AA0"/>
    <w:rsid w:val="0081336B"/>
    <w:rsid w:val="008141E6"/>
    <w:rsid w:val="00814D45"/>
    <w:rsid w:val="008165EC"/>
    <w:rsid w:val="008167F6"/>
    <w:rsid w:val="008173D8"/>
    <w:rsid w:val="0082151A"/>
    <w:rsid w:val="00826C06"/>
    <w:rsid w:val="008275A1"/>
    <w:rsid w:val="0083107D"/>
    <w:rsid w:val="008326E8"/>
    <w:rsid w:val="00833EB3"/>
    <w:rsid w:val="0083451C"/>
    <w:rsid w:val="00835999"/>
    <w:rsid w:val="00836DD2"/>
    <w:rsid w:val="00837681"/>
    <w:rsid w:val="00842BFA"/>
    <w:rsid w:val="00842D0B"/>
    <w:rsid w:val="00846528"/>
    <w:rsid w:val="00847DED"/>
    <w:rsid w:val="0085175D"/>
    <w:rsid w:val="00851FB2"/>
    <w:rsid w:val="008524D5"/>
    <w:rsid w:val="00854418"/>
    <w:rsid w:val="008553B4"/>
    <w:rsid w:val="00855FFD"/>
    <w:rsid w:val="00856514"/>
    <w:rsid w:val="00860429"/>
    <w:rsid w:val="0086190C"/>
    <w:rsid w:val="00861E9B"/>
    <w:rsid w:val="008638E5"/>
    <w:rsid w:val="00863D67"/>
    <w:rsid w:val="008667EB"/>
    <w:rsid w:val="00867ED8"/>
    <w:rsid w:val="0087292A"/>
    <w:rsid w:val="00872C39"/>
    <w:rsid w:val="00873FCF"/>
    <w:rsid w:val="008741B1"/>
    <w:rsid w:val="00875641"/>
    <w:rsid w:val="00876C5D"/>
    <w:rsid w:val="008771FF"/>
    <w:rsid w:val="00877D2E"/>
    <w:rsid w:val="00877E66"/>
    <w:rsid w:val="00881948"/>
    <w:rsid w:val="00884014"/>
    <w:rsid w:val="008849EA"/>
    <w:rsid w:val="008857FF"/>
    <w:rsid w:val="00886FDF"/>
    <w:rsid w:val="0089006D"/>
    <w:rsid w:val="00890BF3"/>
    <w:rsid w:val="0089275F"/>
    <w:rsid w:val="0089305A"/>
    <w:rsid w:val="008931F2"/>
    <w:rsid w:val="00893BF5"/>
    <w:rsid w:val="008959A7"/>
    <w:rsid w:val="00896719"/>
    <w:rsid w:val="008A042E"/>
    <w:rsid w:val="008A064D"/>
    <w:rsid w:val="008A1C9F"/>
    <w:rsid w:val="008A218C"/>
    <w:rsid w:val="008A31D6"/>
    <w:rsid w:val="008A3D83"/>
    <w:rsid w:val="008A48AE"/>
    <w:rsid w:val="008A4E5A"/>
    <w:rsid w:val="008A6A32"/>
    <w:rsid w:val="008A7D5C"/>
    <w:rsid w:val="008C1B94"/>
    <w:rsid w:val="008C2245"/>
    <w:rsid w:val="008C32A6"/>
    <w:rsid w:val="008C4985"/>
    <w:rsid w:val="008C4C78"/>
    <w:rsid w:val="008C7EDA"/>
    <w:rsid w:val="008D213B"/>
    <w:rsid w:val="008D22D8"/>
    <w:rsid w:val="008D26FD"/>
    <w:rsid w:val="008D299B"/>
    <w:rsid w:val="008D3B0D"/>
    <w:rsid w:val="008D3C75"/>
    <w:rsid w:val="008D3EB7"/>
    <w:rsid w:val="008D4885"/>
    <w:rsid w:val="008D56AE"/>
    <w:rsid w:val="008E01BC"/>
    <w:rsid w:val="008E2917"/>
    <w:rsid w:val="008E2F1C"/>
    <w:rsid w:val="008E352F"/>
    <w:rsid w:val="008E4516"/>
    <w:rsid w:val="008E575C"/>
    <w:rsid w:val="008E7C53"/>
    <w:rsid w:val="008F1525"/>
    <w:rsid w:val="008F64A8"/>
    <w:rsid w:val="008F703A"/>
    <w:rsid w:val="008F7C9A"/>
    <w:rsid w:val="0090085F"/>
    <w:rsid w:val="0090223F"/>
    <w:rsid w:val="00902BAC"/>
    <w:rsid w:val="00903B93"/>
    <w:rsid w:val="00910F9A"/>
    <w:rsid w:val="009115DD"/>
    <w:rsid w:val="0091571D"/>
    <w:rsid w:val="009200F8"/>
    <w:rsid w:val="0092079F"/>
    <w:rsid w:val="0092325E"/>
    <w:rsid w:val="009234DB"/>
    <w:rsid w:val="009263FB"/>
    <w:rsid w:val="00931F9D"/>
    <w:rsid w:val="009326FB"/>
    <w:rsid w:val="00932CD4"/>
    <w:rsid w:val="00934620"/>
    <w:rsid w:val="00934878"/>
    <w:rsid w:val="009351C8"/>
    <w:rsid w:val="00935990"/>
    <w:rsid w:val="0093674A"/>
    <w:rsid w:val="00947475"/>
    <w:rsid w:val="009478E4"/>
    <w:rsid w:val="00950B4F"/>
    <w:rsid w:val="0095141D"/>
    <w:rsid w:val="00956CEF"/>
    <w:rsid w:val="00960049"/>
    <w:rsid w:val="0096371B"/>
    <w:rsid w:val="0096482A"/>
    <w:rsid w:val="009650C4"/>
    <w:rsid w:val="0096600F"/>
    <w:rsid w:val="0096656C"/>
    <w:rsid w:val="009675B6"/>
    <w:rsid w:val="00975A63"/>
    <w:rsid w:val="00976604"/>
    <w:rsid w:val="00981668"/>
    <w:rsid w:val="00983B64"/>
    <w:rsid w:val="0098451F"/>
    <w:rsid w:val="00984581"/>
    <w:rsid w:val="009857DC"/>
    <w:rsid w:val="00987545"/>
    <w:rsid w:val="00993572"/>
    <w:rsid w:val="00994922"/>
    <w:rsid w:val="00994F82"/>
    <w:rsid w:val="009A2620"/>
    <w:rsid w:val="009A3F67"/>
    <w:rsid w:val="009A4D7B"/>
    <w:rsid w:val="009A5013"/>
    <w:rsid w:val="009A5244"/>
    <w:rsid w:val="009B2058"/>
    <w:rsid w:val="009B2FF4"/>
    <w:rsid w:val="009B614D"/>
    <w:rsid w:val="009C1052"/>
    <w:rsid w:val="009C4B4C"/>
    <w:rsid w:val="009C676B"/>
    <w:rsid w:val="009C7170"/>
    <w:rsid w:val="009C7338"/>
    <w:rsid w:val="009D161D"/>
    <w:rsid w:val="009D3D9C"/>
    <w:rsid w:val="009D4416"/>
    <w:rsid w:val="009E07E8"/>
    <w:rsid w:val="009E1672"/>
    <w:rsid w:val="009E36F1"/>
    <w:rsid w:val="009E4A87"/>
    <w:rsid w:val="009E6B9F"/>
    <w:rsid w:val="009E6C52"/>
    <w:rsid w:val="009E7F41"/>
    <w:rsid w:val="009F1D09"/>
    <w:rsid w:val="009F2A0A"/>
    <w:rsid w:val="009F4506"/>
    <w:rsid w:val="009F7F44"/>
    <w:rsid w:val="00A0009F"/>
    <w:rsid w:val="00A0029F"/>
    <w:rsid w:val="00A01EC6"/>
    <w:rsid w:val="00A02142"/>
    <w:rsid w:val="00A04255"/>
    <w:rsid w:val="00A066D2"/>
    <w:rsid w:val="00A103EA"/>
    <w:rsid w:val="00A113B7"/>
    <w:rsid w:val="00A120BA"/>
    <w:rsid w:val="00A132DE"/>
    <w:rsid w:val="00A150C6"/>
    <w:rsid w:val="00A15235"/>
    <w:rsid w:val="00A15380"/>
    <w:rsid w:val="00A163F9"/>
    <w:rsid w:val="00A2036C"/>
    <w:rsid w:val="00A238FA"/>
    <w:rsid w:val="00A23BB6"/>
    <w:rsid w:val="00A2400B"/>
    <w:rsid w:val="00A24D25"/>
    <w:rsid w:val="00A25737"/>
    <w:rsid w:val="00A26512"/>
    <w:rsid w:val="00A26836"/>
    <w:rsid w:val="00A3077B"/>
    <w:rsid w:val="00A30B7A"/>
    <w:rsid w:val="00A30F1C"/>
    <w:rsid w:val="00A33F2B"/>
    <w:rsid w:val="00A427B6"/>
    <w:rsid w:val="00A42A2A"/>
    <w:rsid w:val="00A44A9A"/>
    <w:rsid w:val="00A455AE"/>
    <w:rsid w:val="00A457A8"/>
    <w:rsid w:val="00A45EFA"/>
    <w:rsid w:val="00A47DE3"/>
    <w:rsid w:val="00A5033C"/>
    <w:rsid w:val="00A5398F"/>
    <w:rsid w:val="00A61C01"/>
    <w:rsid w:val="00A635D8"/>
    <w:rsid w:val="00A647D7"/>
    <w:rsid w:val="00A65351"/>
    <w:rsid w:val="00A65897"/>
    <w:rsid w:val="00A67A2E"/>
    <w:rsid w:val="00A703EC"/>
    <w:rsid w:val="00A734EB"/>
    <w:rsid w:val="00A816D6"/>
    <w:rsid w:val="00A8387C"/>
    <w:rsid w:val="00A83E82"/>
    <w:rsid w:val="00A84F82"/>
    <w:rsid w:val="00A85255"/>
    <w:rsid w:val="00A86217"/>
    <w:rsid w:val="00A864E4"/>
    <w:rsid w:val="00A866C9"/>
    <w:rsid w:val="00A9469E"/>
    <w:rsid w:val="00A95799"/>
    <w:rsid w:val="00AA1736"/>
    <w:rsid w:val="00AA2AB2"/>
    <w:rsid w:val="00AA3B7A"/>
    <w:rsid w:val="00AA7271"/>
    <w:rsid w:val="00AA7724"/>
    <w:rsid w:val="00AA7E89"/>
    <w:rsid w:val="00AB2E30"/>
    <w:rsid w:val="00AB3832"/>
    <w:rsid w:val="00AB39A5"/>
    <w:rsid w:val="00AB6760"/>
    <w:rsid w:val="00AB79D4"/>
    <w:rsid w:val="00AB7AE0"/>
    <w:rsid w:val="00AB7BF3"/>
    <w:rsid w:val="00AC1ABA"/>
    <w:rsid w:val="00AC209C"/>
    <w:rsid w:val="00AC20FD"/>
    <w:rsid w:val="00AC24CA"/>
    <w:rsid w:val="00AC4186"/>
    <w:rsid w:val="00AC4D6A"/>
    <w:rsid w:val="00AC5E0B"/>
    <w:rsid w:val="00AD337F"/>
    <w:rsid w:val="00AD68DC"/>
    <w:rsid w:val="00AD6A59"/>
    <w:rsid w:val="00AD6C65"/>
    <w:rsid w:val="00AD742E"/>
    <w:rsid w:val="00AE0C9C"/>
    <w:rsid w:val="00AE1B1A"/>
    <w:rsid w:val="00AE279E"/>
    <w:rsid w:val="00AE315F"/>
    <w:rsid w:val="00AE370B"/>
    <w:rsid w:val="00AE5343"/>
    <w:rsid w:val="00AF13FE"/>
    <w:rsid w:val="00AF2F12"/>
    <w:rsid w:val="00AF4168"/>
    <w:rsid w:val="00AF4B06"/>
    <w:rsid w:val="00AF4EF8"/>
    <w:rsid w:val="00AF77E7"/>
    <w:rsid w:val="00B00277"/>
    <w:rsid w:val="00B0104B"/>
    <w:rsid w:val="00B022FF"/>
    <w:rsid w:val="00B03453"/>
    <w:rsid w:val="00B03ACC"/>
    <w:rsid w:val="00B05A4A"/>
    <w:rsid w:val="00B06BA1"/>
    <w:rsid w:val="00B10165"/>
    <w:rsid w:val="00B11ADD"/>
    <w:rsid w:val="00B12188"/>
    <w:rsid w:val="00B150D0"/>
    <w:rsid w:val="00B1539C"/>
    <w:rsid w:val="00B163FD"/>
    <w:rsid w:val="00B1758D"/>
    <w:rsid w:val="00B2460A"/>
    <w:rsid w:val="00B24B90"/>
    <w:rsid w:val="00B272F8"/>
    <w:rsid w:val="00B27B92"/>
    <w:rsid w:val="00B40CDE"/>
    <w:rsid w:val="00B43B1A"/>
    <w:rsid w:val="00B43EFB"/>
    <w:rsid w:val="00B44D5B"/>
    <w:rsid w:val="00B452FE"/>
    <w:rsid w:val="00B4748E"/>
    <w:rsid w:val="00B552CD"/>
    <w:rsid w:val="00B5544D"/>
    <w:rsid w:val="00B55531"/>
    <w:rsid w:val="00B564EA"/>
    <w:rsid w:val="00B577E4"/>
    <w:rsid w:val="00B6238F"/>
    <w:rsid w:val="00B635DD"/>
    <w:rsid w:val="00B63DBC"/>
    <w:rsid w:val="00B649E5"/>
    <w:rsid w:val="00B6671B"/>
    <w:rsid w:val="00B70367"/>
    <w:rsid w:val="00B74853"/>
    <w:rsid w:val="00B756AB"/>
    <w:rsid w:val="00B76DA5"/>
    <w:rsid w:val="00B808D9"/>
    <w:rsid w:val="00B80AF4"/>
    <w:rsid w:val="00B81B8B"/>
    <w:rsid w:val="00B82759"/>
    <w:rsid w:val="00B82B29"/>
    <w:rsid w:val="00B840D8"/>
    <w:rsid w:val="00B85824"/>
    <w:rsid w:val="00B85CE3"/>
    <w:rsid w:val="00B877A1"/>
    <w:rsid w:val="00B91CAC"/>
    <w:rsid w:val="00B9246A"/>
    <w:rsid w:val="00B9315E"/>
    <w:rsid w:val="00B9336E"/>
    <w:rsid w:val="00B937DC"/>
    <w:rsid w:val="00B94808"/>
    <w:rsid w:val="00B966E2"/>
    <w:rsid w:val="00BA3518"/>
    <w:rsid w:val="00BA4A82"/>
    <w:rsid w:val="00BA5551"/>
    <w:rsid w:val="00BA59D2"/>
    <w:rsid w:val="00BA6ED5"/>
    <w:rsid w:val="00BA7B8A"/>
    <w:rsid w:val="00BB09B7"/>
    <w:rsid w:val="00BB2DD6"/>
    <w:rsid w:val="00BB2E12"/>
    <w:rsid w:val="00BB58E3"/>
    <w:rsid w:val="00BB60B5"/>
    <w:rsid w:val="00BB682D"/>
    <w:rsid w:val="00BC783E"/>
    <w:rsid w:val="00BD03EF"/>
    <w:rsid w:val="00BD0E0B"/>
    <w:rsid w:val="00BD2A1B"/>
    <w:rsid w:val="00BD5D68"/>
    <w:rsid w:val="00BD75C5"/>
    <w:rsid w:val="00BE21E3"/>
    <w:rsid w:val="00BE3AAF"/>
    <w:rsid w:val="00BE3FBB"/>
    <w:rsid w:val="00BE5406"/>
    <w:rsid w:val="00BE63CA"/>
    <w:rsid w:val="00BF1A78"/>
    <w:rsid w:val="00BF206B"/>
    <w:rsid w:val="00BF3B13"/>
    <w:rsid w:val="00BF3EB7"/>
    <w:rsid w:val="00BF49B8"/>
    <w:rsid w:val="00BF4DDE"/>
    <w:rsid w:val="00BF4E8E"/>
    <w:rsid w:val="00BF5643"/>
    <w:rsid w:val="00C01A31"/>
    <w:rsid w:val="00C01BAD"/>
    <w:rsid w:val="00C02B39"/>
    <w:rsid w:val="00C03793"/>
    <w:rsid w:val="00C04E16"/>
    <w:rsid w:val="00C05801"/>
    <w:rsid w:val="00C0622F"/>
    <w:rsid w:val="00C07C3B"/>
    <w:rsid w:val="00C10A99"/>
    <w:rsid w:val="00C11C2A"/>
    <w:rsid w:val="00C12F70"/>
    <w:rsid w:val="00C15C80"/>
    <w:rsid w:val="00C15F18"/>
    <w:rsid w:val="00C168E1"/>
    <w:rsid w:val="00C16FE3"/>
    <w:rsid w:val="00C173F4"/>
    <w:rsid w:val="00C17FFB"/>
    <w:rsid w:val="00C21B98"/>
    <w:rsid w:val="00C2371F"/>
    <w:rsid w:val="00C24209"/>
    <w:rsid w:val="00C2457E"/>
    <w:rsid w:val="00C315B9"/>
    <w:rsid w:val="00C33A08"/>
    <w:rsid w:val="00C35D74"/>
    <w:rsid w:val="00C40355"/>
    <w:rsid w:val="00C4046E"/>
    <w:rsid w:val="00C41D9F"/>
    <w:rsid w:val="00C42E91"/>
    <w:rsid w:val="00C448D9"/>
    <w:rsid w:val="00C50A95"/>
    <w:rsid w:val="00C50EEF"/>
    <w:rsid w:val="00C51BFE"/>
    <w:rsid w:val="00C54369"/>
    <w:rsid w:val="00C55B79"/>
    <w:rsid w:val="00C60E8D"/>
    <w:rsid w:val="00C624A1"/>
    <w:rsid w:val="00C634BD"/>
    <w:rsid w:val="00C64AEB"/>
    <w:rsid w:val="00C64FA1"/>
    <w:rsid w:val="00C66F22"/>
    <w:rsid w:val="00C70F73"/>
    <w:rsid w:val="00C74217"/>
    <w:rsid w:val="00C74956"/>
    <w:rsid w:val="00C77039"/>
    <w:rsid w:val="00C77655"/>
    <w:rsid w:val="00C77812"/>
    <w:rsid w:val="00C80C4C"/>
    <w:rsid w:val="00C82FF1"/>
    <w:rsid w:val="00C84305"/>
    <w:rsid w:val="00C869E4"/>
    <w:rsid w:val="00C9069E"/>
    <w:rsid w:val="00C90DA9"/>
    <w:rsid w:val="00C929C0"/>
    <w:rsid w:val="00C92BE3"/>
    <w:rsid w:val="00C952C4"/>
    <w:rsid w:val="00C9566A"/>
    <w:rsid w:val="00C9590A"/>
    <w:rsid w:val="00CA4CAC"/>
    <w:rsid w:val="00CB1B00"/>
    <w:rsid w:val="00CB2917"/>
    <w:rsid w:val="00CB3688"/>
    <w:rsid w:val="00CB3C81"/>
    <w:rsid w:val="00CB67DE"/>
    <w:rsid w:val="00CC1F11"/>
    <w:rsid w:val="00CC2283"/>
    <w:rsid w:val="00CC33B3"/>
    <w:rsid w:val="00CC3D1B"/>
    <w:rsid w:val="00CC6859"/>
    <w:rsid w:val="00CC7563"/>
    <w:rsid w:val="00CC7659"/>
    <w:rsid w:val="00CD062B"/>
    <w:rsid w:val="00CD09BD"/>
    <w:rsid w:val="00CD176C"/>
    <w:rsid w:val="00CD296D"/>
    <w:rsid w:val="00CD2E78"/>
    <w:rsid w:val="00CD34D1"/>
    <w:rsid w:val="00CD3F16"/>
    <w:rsid w:val="00CD653A"/>
    <w:rsid w:val="00CD7448"/>
    <w:rsid w:val="00CE04B1"/>
    <w:rsid w:val="00CE4DC8"/>
    <w:rsid w:val="00CE52FA"/>
    <w:rsid w:val="00CE734B"/>
    <w:rsid w:val="00CE7C95"/>
    <w:rsid w:val="00CF1855"/>
    <w:rsid w:val="00CF3090"/>
    <w:rsid w:val="00CF3668"/>
    <w:rsid w:val="00CF3C9F"/>
    <w:rsid w:val="00CF5030"/>
    <w:rsid w:val="00CF702B"/>
    <w:rsid w:val="00CF77B2"/>
    <w:rsid w:val="00D01842"/>
    <w:rsid w:val="00D040BF"/>
    <w:rsid w:val="00D04D69"/>
    <w:rsid w:val="00D07D09"/>
    <w:rsid w:val="00D135B0"/>
    <w:rsid w:val="00D13FEE"/>
    <w:rsid w:val="00D1438C"/>
    <w:rsid w:val="00D1577D"/>
    <w:rsid w:val="00D1585D"/>
    <w:rsid w:val="00D17640"/>
    <w:rsid w:val="00D177A9"/>
    <w:rsid w:val="00D20829"/>
    <w:rsid w:val="00D20E68"/>
    <w:rsid w:val="00D21169"/>
    <w:rsid w:val="00D2212C"/>
    <w:rsid w:val="00D224B3"/>
    <w:rsid w:val="00D270A1"/>
    <w:rsid w:val="00D2764A"/>
    <w:rsid w:val="00D27650"/>
    <w:rsid w:val="00D27BF6"/>
    <w:rsid w:val="00D3121E"/>
    <w:rsid w:val="00D314AD"/>
    <w:rsid w:val="00D32E62"/>
    <w:rsid w:val="00D3517F"/>
    <w:rsid w:val="00D37B41"/>
    <w:rsid w:val="00D4126B"/>
    <w:rsid w:val="00D45F0D"/>
    <w:rsid w:val="00D4626A"/>
    <w:rsid w:val="00D50874"/>
    <w:rsid w:val="00D518ED"/>
    <w:rsid w:val="00D54A39"/>
    <w:rsid w:val="00D54CF8"/>
    <w:rsid w:val="00D55EC1"/>
    <w:rsid w:val="00D578E4"/>
    <w:rsid w:val="00D61342"/>
    <w:rsid w:val="00D6380D"/>
    <w:rsid w:val="00D66A67"/>
    <w:rsid w:val="00D67CD8"/>
    <w:rsid w:val="00D70B07"/>
    <w:rsid w:val="00D720A0"/>
    <w:rsid w:val="00D73C59"/>
    <w:rsid w:val="00D76A4F"/>
    <w:rsid w:val="00D808DA"/>
    <w:rsid w:val="00D81213"/>
    <w:rsid w:val="00D81EAF"/>
    <w:rsid w:val="00D8251E"/>
    <w:rsid w:val="00D84A5A"/>
    <w:rsid w:val="00D85868"/>
    <w:rsid w:val="00D85C5E"/>
    <w:rsid w:val="00D87ABE"/>
    <w:rsid w:val="00D95246"/>
    <w:rsid w:val="00D97365"/>
    <w:rsid w:val="00D97C41"/>
    <w:rsid w:val="00DA0F22"/>
    <w:rsid w:val="00DA2E97"/>
    <w:rsid w:val="00DA325C"/>
    <w:rsid w:val="00DA4555"/>
    <w:rsid w:val="00DA4A75"/>
    <w:rsid w:val="00DA4C56"/>
    <w:rsid w:val="00DA7607"/>
    <w:rsid w:val="00DB0BA4"/>
    <w:rsid w:val="00DB161D"/>
    <w:rsid w:val="00DB195E"/>
    <w:rsid w:val="00DB2487"/>
    <w:rsid w:val="00DB4D31"/>
    <w:rsid w:val="00DB616E"/>
    <w:rsid w:val="00DB7638"/>
    <w:rsid w:val="00DB77F3"/>
    <w:rsid w:val="00DC1740"/>
    <w:rsid w:val="00DC3FB8"/>
    <w:rsid w:val="00DC465E"/>
    <w:rsid w:val="00DC4B27"/>
    <w:rsid w:val="00DC5D36"/>
    <w:rsid w:val="00DD0618"/>
    <w:rsid w:val="00DD1A95"/>
    <w:rsid w:val="00DD30B5"/>
    <w:rsid w:val="00DD57B5"/>
    <w:rsid w:val="00DD761C"/>
    <w:rsid w:val="00DE12EA"/>
    <w:rsid w:val="00DE17A8"/>
    <w:rsid w:val="00DE22D4"/>
    <w:rsid w:val="00DE2ED8"/>
    <w:rsid w:val="00DE5368"/>
    <w:rsid w:val="00DE5483"/>
    <w:rsid w:val="00DF08C2"/>
    <w:rsid w:val="00DF0E60"/>
    <w:rsid w:val="00DF491E"/>
    <w:rsid w:val="00DF511A"/>
    <w:rsid w:val="00DF6F0E"/>
    <w:rsid w:val="00E00A65"/>
    <w:rsid w:val="00E03F21"/>
    <w:rsid w:val="00E050FD"/>
    <w:rsid w:val="00E055D7"/>
    <w:rsid w:val="00E068F6"/>
    <w:rsid w:val="00E078E3"/>
    <w:rsid w:val="00E07944"/>
    <w:rsid w:val="00E11732"/>
    <w:rsid w:val="00E11D4F"/>
    <w:rsid w:val="00E11FF8"/>
    <w:rsid w:val="00E12070"/>
    <w:rsid w:val="00E14EBD"/>
    <w:rsid w:val="00E1510E"/>
    <w:rsid w:val="00E16E63"/>
    <w:rsid w:val="00E233AE"/>
    <w:rsid w:val="00E246BA"/>
    <w:rsid w:val="00E260DE"/>
    <w:rsid w:val="00E275D0"/>
    <w:rsid w:val="00E31F3B"/>
    <w:rsid w:val="00E35166"/>
    <w:rsid w:val="00E35A41"/>
    <w:rsid w:val="00E36C6E"/>
    <w:rsid w:val="00E36E77"/>
    <w:rsid w:val="00E4044D"/>
    <w:rsid w:val="00E43A07"/>
    <w:rsid w:val="00E453F9"/>
    <w:rsid w:val="00E47085"/>
    <w:rsid w:val="00E510A6"/>
    <w:rsid w:val="00E51C35"/>
    <w:rsid w:val="00E52CED"/>
    <w:rsid w:val="00E535B8"/>
    <w:rsid w:val="00E54BFE"/>
    <w:rsid w:val="00E558B4"/>
    <w:rsid w:val="00E616C1"/>
    <w:rsid w:val="00E61F20"/>
    <w:rsid w:val="00E6288A"/>
    <w:rsid w:val="00E63060"/>
    <w:rsid w:val="00E638BA"/>
    <w:rsid w:val="00E66777"/>
    <w:rsid w:val="00E66BD4"/>
    <w:rsid w:val="00E674A9"/>
    <w:rsid w:val="00E71925"/>
    <w:rsid w:val="00E74BEA"/>
    <w:rsid w:val="00E74E7F"/>
    <w:rsid w:val="00E75F6A"/>
    <w:rsid w:val="00E76518"/>
    <w:rsid w:val="00E77C15"/>
    <w:rsid w:val="00E801AF"/>
    <w:rsid w:val="00E80A4C"/>
    <w:rsid w:val="00E8178E"/>
    <w:rsid w:val="00E82A0C"/>
    <w:rsid w:val="00E84768"/>
    <w:rsid w:val="00E85B77"/>
    <w:rsid w:val="00E85CFE"/>
    <w:rsid w:val="00E85D25"/>
    <w:rsid w:val="00E8697A"/>
    <w:rsid w:val="00E87661"/>
    <w:rsid w:val="00E90A02"/>
    <w:rsid w:val="00E92744"/>
    <w:rsid w:val="00E944FF"/>
    <w:rsid w:val="00E957C6"/>
    <w:rsid w:val="00E95841"/>
    <w:rsid w:val="00EA047E"/>
    <w:rsid w:val="00EA4838"/>
    <w:rsid w:val="00EA50F5"/>
    <w:rsid w:val="00EA5993"/>
    <w:rsid w:val="00EB04C2"/>
    <w:rsid w:val="00EB1244"/>
    <w:rsid w:val="00EB16DC"/>
    <w:rsid w:val="00EB3322"/>
    <w:rsid w:val="00EB5115"/>
    <w:rsid w:val="00EB5892"/>
    <w:rsid w:val="00EB683B"/>
    <w:rsid w:val="00EB6CB1"/>
    <w:rsid w:val="00EB7439"/>
    <w:rsid w:val="00EC4486"/>
    <w:rsid w:val="00EC45D0"/>
    <w:rsid w:val="00EC45F1"/>
    <w:rsid w:val="00EC6DC3"/>
    <w:rsid w:val="00EC77DE"/>
    <w:rsid w:val="00ED193B"/>
    <w:rsid w:val="00ED1E8F"/>
    <w:rsid w:val="00ED393D"/>
    <w:rsid w:val="00ED3AEB"/>
    <w:rsid w:val="00ED41B5"/>
    <w:rsid w:val="00ED48FF"/>
    <w:rsid w:val="00EE1095"/>
    <w:rsid w:val="00EE17E6"/>
    <w:rsid w:val="00EE1AD7"/>
    <w:rsid w:val="00EE1B2A"/>
    <w:rsid w:val="00EE29B3"/>
    <w:rsid w:val="00EE3900"/>
    <w:rsid w:val="00EE5D22"/>
    <w:rsid w:val="00EE7C38"/>
    <w:rsid w:val="00EF13E9"/>
    <w:rsid w:val="00EF2ECE"/>
    <w:rsid w:val="00EF426A"/>
    <w:rsid w:val="00F01446"/>
    <w:rsid w:val="00F0161D"/>
    <w:rsid w:val="00F01DAE"/>
    <w:rsid w:val="00F04F6A"/>
    <w:rsid w:val="00F0553A"/>
    <w:rsid w:val="00F05B45"/>
    <w:rsid w:val="00F06592"/>
    <w:rsid w:val="00F07181"/>
    <w:rsid w:val="00F15E95"/>
    <w:rsid w:val="00F16E8D"/>
    <w:rsid w:val="00F24229"/>
    <w:rsid w:val="00F26CC5"/>
    <w:rsid w:val="00F27389"/>
    <w:rsid w:val="00F308E8"/>
    <w:rsid w:val="00F309DD"/>
    <w:rsid w:val="00F30C34"/>
    <w:rsid w:val="00F34F6F"/>
    <w:rsid w:val="00F360AB"/>
    <w:rsid w:val="00F3638B"/>
    <w:rsid w:val="00F36507"/>
    <w:rsid w:val="00F37150"/>
    <w:rsid w:val="00F401CD"/>
    <w:rsid w:val="00F4098F"/>
    <w:rsid w:val="00F436E2"/>
    <w:rsid w:val="00F460BB"/>
    <w:rsid w:val="00F46CDE"/>
    <w:rsid w:val="00F50525"/>
    <w:rsid w:val="00F507D2"/>
    <w:rsid w:val="00F5118C"/>
    <w:rsid w:val="00F620D4"/>
    <w:rsid w:val="00F6321E"/>
    <w:rsid w:val="00F658F9"/>
    <w:rsid w:val="00F65A29"/>
    <w:rsid w:val="00F6709E"/>
    <w:rsid w:val="00F72B90"/>
    <w:rsid w:val="00F74D7D"/>
    <w:rsid w:val="00F753A1"/>
    <w:rsid w:val="00F76C23"/>
    <w:rsid w:val="00F838C4"/>
    <w:rsid w:val="00F87C6E"/>
    <w:rsid w:val="00F9078F"/>
    <w:rsid w:val="00F90C70"/>
    <w:rsid w:val="00F91347"/>
    <w:rsid w:val="00F91F81"/>
    <w:rsid w:val="00F93F44"/>
    <w:rsid w:val="00F9497A"/>
    <w:rsid w:val="00F95692"/>
    <w:rsid w:val="00F95A73"/>
    <w:rsid w:val="00F96F31"/>
    <w:rsid w:val="00F977C3"/>
    <w:rsid w:val="00FA4348"/>
    <w:rsid w:val="00FA51CC"/>
    <w:rsid w:val="00FA69EC"/>
    <w:rsid w:val="00FB3918"/>
    <w:rsid w:val="00FB3E36"/>
    <w:rsid w:val="00FB4E18"/>
    <w:rsid w:val="00FB5E22"/>
    <w:rsid w:val="00FC0537"/>
    <w:rsid w:val="00FC1869"/>
    <w:rsid w:val="00FC307C"/>
    <w:rsid w:val="00FC312D"/>
    <w:rsid w:val="00FC6FD5"/>
    <w:rsid w:val="00FD1872"/>
    <w:rsid w:val="00FD3B70"/>
    <w:rsid w:val="00FD66FE"/>
    <w:rsid w:val="00FD7CEC"/>
    <w:rsid w:val="00FE2F0F"/>
    <w:rsid w:val="00FE499B"/>
    <w:rsid w:val="00FE570E"/>
    <w:rsid w:val="00FE7296"/>
    <w:rsid w:val="00FF11E6"/>
    <w:rsid w:val="00FF62FA"/>
    <w:rsid w:val="00FF7DC3"/>
    <w:rsid w:val="0212D93B"/>
    <w:rsid w:val="0B07EB10"/>
    <w:rsid w:val="102A4580"/>
    <w:rsid w:val="13D5C283"/>
    <w:rsid w:val="28930848"/>
    <w:rsid w:val="336FA6A2"/>
    <w:rsid w:val="338506B1"/>
    <w:rsid w:val="3494BCCE"/>
    <w:rsid w:val="36E4E845"/>
    <w:rsid w:val="37931CD1"/>
    <w:rsid w:val="39B12135"/>
    <w:rsid w:val="3BC44202"/>
    <w:rsid w:val="494E6EDF"/>
    <w:rsid w:val="5B789C5F"/>
    <w:rsid w:val="60649E67"/>
    <w:rsid w:val="62A683F8"/>
    <w:rsid w:val="6857435E"/>
    <w:rsid w:val="6C4E952E"/>
    <w:rsid w:val="78D37646"/>
    <w:rsid w:val="7A91B4BA"/>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377297"/>
  <w15:docId w15:val="{2BD3CB33-94BE-4CA7-A130-AD4017435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234E"/>
    <w:pPr>
      <w:spacing w:before="120" w:line="288" w:lineRule="auto"/>
      <w:ind w:left="113" w:right="113"/>
    </w:pPr>
    <w:rPr>
      <w:rFonts w:ascii="Arial" w:eastAsiaTheme="minorHAnsi" w:hAnsi="Arial" w:cstheme="minorHAnsi"/>
      <w:color w:val="515151"/>
      <w:sz w:val="22"/>
      <w:szCs w:val="22"/>
      <w:lang w:val="en-GB"/>
    </w:rPr>
  </w:style>
  <w:style w:type="paragraph" w:styleId="Heading1">
    <w:name w:val="heading 1"/>
    <w:basedOn w:val="Normal"/>
    <w:next w:val="Normal"/>
    <w:link w:val="Heading1Char"/>
    <w:uiPriority w:val="9"/>
    <w:qFormat/>
    <w:rsid w:val="007C3EE0"/>
    <w:pPr>
      <w:keepNext/>
      <w:keepLines/>
      <w:spacing w:before="0" w:after="120" w:line="240" w:lineRule="auto"/>
      <w:outlineLvl w:val="0"/>
    </w:pPr>
    <w:rPr>
      <w:rFonts w:ascii="Circular Std Book" w:eastAsiaTheme="majorEastAsia" w:hAnsi="Circular Std Book" w:cstheme="majorBidi"/>
      <w:b/>
      <w:color w:val="AB5097"/>
      <w:sz w:val="40"/>
      <w:szCs w:val="40"/>
    </w:rPr>
  </w:style>
  <w:style w:type="paragraph" w:styleId="Heading2">
    <w:name w:val="heading 2"/>
    <w:basedOn w:val="Normal"/>
    <w:next w:val="Normal"/>
    <w:link w:val="Heading2Char"/>
    <w:uiPriority w:val="9"/>
    <w:unhideWhenUsed/>
    <w:qFormat/>
    <w:rsid w:val="00A83E82"/>
    <w:pPr>
      <w:keepNext/>
      <w:keepLines/>
      <w:spacing w:before="40" w:after="240"/>
      <w:outlineLvl w:val="1"/>
    </w:pPr>
    <w:rPr>
      <w:rFonts w:eastAsiaTheme="majorEastAsia" w:cstheme="majorBidi"/>
      <w:color w:val="EBA042"/>
      <w:sz w:val="28"/>
      <w:szCs w:val="26"/>
    </w:rPr>
  </w:style>
  <w:style w:type="paragraph" w:styleId="Heading3">
    <w:name w:val="heading 3"/>
    <w:basedOn w:val="Normal"/>
    <w:next w:val="Normal"/>
    <w:link w:val="Heading3Char"/>
    <w:uiPriority w:val="9"/>
    <w:unhideWhenUsed/>
    <w:qFormat/>
    <w:rsid w:val="002B3F06"/>
    <w:pPr>
      <w:keepNext/>
      <w:keepLines/>
      <w:spacing w:before="40"/>
      <w:ind w:left="0"/>
      <w:outlineLvl w:val="2"/>
    </w:pPr>
    <w:rPr>
      <w:rFonts w:ascii="Arial Black" w:eastAsiaTheme="majorEastAsia" w:hAnsi="Arial Black" w:cstheme="majorBidi"/>
    </w:rPr>
  </w:style>
  <w:style w:type="paragraph" w:styleId="Heading4">
    <w:name w:val="heading 4"/>
    <w:basedOn w:val="Normal"/>
    <w:next w:val="Normal"/>
    <w:link w:val="Heading4Char"/>
    <w:uiPriority w:val="9"/>
    <w:unhideWhenUsed/>
    <w:rsid w:val="00626B3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B150D0"/>
    <w:pPr>
      <w:numPr>
        <w:numId w:val="14"/>
      </w:numPr>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B150D0"/>
    <w:rPr>
      <w:rFonts w:ascii="Lucida Grande" w:eastAsiaTheme="minorHAnsi" w:hAnsi="Lucida Grande" w:cs="Lucida Grande"/>
      <w:color w:val="515151"/>
      <w:sz w:val="18"/>
      <w:szCs w:val="18"/>
      <w:lang w:val="en-GB"/>
    </w:rPr>
  </w:style>
  <w:style w:type="paragraph" w:styleId="ListParagraph">
    <w:name w:val="List Paragraph"/>
    <w:basedOn w:val="Normal"/>
    <w:link w:val="ListParagraphChar"/>
    <w:uiPriority w:val="34"/>
    <w:qFormat/>
    <w:rsid w:val="00AC24CA"/>
    <w:pPr>
      <w:spacing w:after="160" w:line="259" w:lineRule="auto"/>
      <w:ind w:left="720"/>
      <w:contextualSpacing/>
    </w:pPr>
  </w:style>
  <w:style w:type="paragraph" w:styleId="FootnoteText">
    <w:name w:val="footnote text"/>
    <w:basedOn w:val="Normal"/>
    <w:link w:val="FootnoteTextChar"/>
    <w:uiPriority w:val="99"/>
    <w:unhideWhenUsed/>
    <w:rsid w:val="00252323"/>
    <w:rPr>
      <w:rFonts w:ascii="Ruthie-Regular" w:hAnsi="Ruthie-Regular"/>
      <w:sz w:val="20"/>
      <w:szCs w:val="20"/>
    </w:rPr>
  </w:style>
  <w:style w:type="character" w:customStyle="1" w:styleId="FootnoteTextChar">
    <w:name w:val="Footnote Text Char"/>
    <w:basedOn w:val="DefaultParagraphFont"/>
    <w:link w:val="FootnoteText"/>
    <w:uiPriority w:val="99"/>
    <w:rsid w:val="00252323"/>
    <w:rPr>
      <w:rFonts w:ascii="Ruthie-Regular" w:eastAsiaTheme="minorHAnsi" w:hAnsi="Ruthie-Regular"/>
      <w:sz w:val="20"/>
      <w:szCs w:val="20"/>
      <w:lang w:val="en-GB"/>
    </w:rPr>
  </w:style>
  <w:style w:type="character" w:styleId="FootnoteReference">
    <w:name w:val="footnote reference"/>
    <w:basedOn w:val="DefaultParagraphFont"/>
    <w:uiPriority w:val="99"/>
    <w:semiHidden/>
    <w:unhideWhenUsed/>
    <w:rsid w:val="00AC24CA"/>
    <w:rPr>
      <w:vertAlign w:val="superscript"/>
    </w:rPr>
  </w:style>
  <w:style w:type="character" w:styleId="Hyperlink">
    <w:name w:val="Hyperlink"/>
    <w:basedOn w:val="DefaultParagraphFont"/>
    <w:uiPriority w:val="99"/>
    <w:unhideWhenUsed/>
    <w:rsid w:val="00AC24CA"/>
    <w:rPr>
      <w:color w:val="0563C1"/>
      <w:u w:val="single"/>
    </w:rPr>
  </w:style>
  <w:style w:type="character" w:styleId="FollowedHyperlink">
    <w:name w:val="FollowedHyperlink"/>
    <w:basedOn w:val="DefaultParagraphFont"/>
    <w:uiPriority w:val="99"/>
    <w:semiHidden/>
    <w:unhideWhenUsed/>
    <w:rsid w:val="00AC24CA"/>
    <w:rPr>
      <w:color w:val="800080" w:themeColor="followedHyperlink"/>
      <w:u w:val="single"/>
    </w:rPr>
  </w:style>
  <w:style w:type="paragraph" w:customStyle="1" w:styleId="BasicParagraph">
    <w:name w:val="[Basic Paragraph]"/>
    <w:basedOn w:val="Normal"/>
    <w:uiPriority w:val="99"/>
    <w:rsid w:val="00170C8E"/>
    <w:pPr>
      <w:widowControl w:val="0"/>
      <w:autoSpaceDE w:val="0"/>
      <w:autoSpaceDN w:val="0"/>
      <w:adjustRightInd w:val="0"/>
      <w:textAlignment w:val="center"/>
    </w:pPr>
    <w:rPr>
      <w:rFonts w:eastAsiaTheme="minorEastAsia" w:cs="MinionPro-Regular"/>
    </w:rPr>
  </w:style>
  <w:style w:type="paragraph" w:styleId="Header">
    <w:name w:val="header"/>
    <w:basedOn w:val="Normal"/>
    <w:link w:val="HeaderChar"/>
    <w:uiPriority w:val="99"/>
    <w:unhideWhenUsed/>
    <w:rsid w:val="00252323"/>
    <w:pPr>
      <w:tabs>
        <w:tab w:val="center" w:pos="4320"/>
        <w:tab w:val="right" w:pos="8640"/>
      </w:tabs>
    </w:pPr>
  </w:style>
  <w:style w:type="character" w:customStyle="1" w:styleId="HeaderChar">
    <w:name w:val="Header Char"/>
    <w:basedOn w:val="DefaultParagraphFont"/>
    <w:link w:val="Header"/>
    <w:uiPriority w:val="99"/>
    <w:rsid w:val="00252323"/>
    <w:rPr>
      <w:rFonts w:eastAsiaTheme="minorHAnsi"/>
    </w:rPr>
  </w:style>
  <w:style w:type="paragraph" w:styleId="Footer">
    <w:name w:val="footer"/>
    <w:basedOn w:val="Normal"/>
    <w:link w:val="FooterChar"/>
    <w:uiPriority w:val="99"/>
    <w:unhideWhenUsed/>
    <w:rsid w:val="00252323"/>
    <w:pPr>
      <w:tabs>
        <w:tab w:val="center" w:pos="4320"/>
        <w:tab w:val="right" w:pos="8640"/>
      </w:tabs>
    </w:pPr>
  </w:style>
  <w:style w:type="character" w:customStyle="1" w:styleId="FooterChar">
    <w:name w:val="Footer Char"/>
    <w:basedOn w:val="DefaultParagraphFont"/>
    <w:link w:val="Footer"/>
    <w:uiPriority w:val="99"/>
    <w:rsid w:val="00252323"/>
    <w:rPr>
      <w:rFonts w:eastAsiaTheme="minorHAnsi"/>
    </w:rPr>
  </w:style>
  <w:style w:type="character" w:styleId="PageNumber">
    <w:name w:val="page number"/>
    <w:basedOn w:val="DefaultParagraphFont"/>
    <w:uiPriority w:val="99"/>
    <w:semiHidden/>
    <w:unhideWhenUsed/>
    <w:rsid w:val="00155586"/>
  </w:style>
  <w:style w:type="table" w:styleId="TableGrid">
    <w:name w:val="Table Grid"/>
    <w:basedOn w:val="TableNormal"/>
    <w:uiPriority w:val="59"/>
    <w:rsid w:val="00846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99"/>
    <w:rsid w:val="008465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99"/>
    <w:rsid w:val="000871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rsid w:val="00261F55"/>
    <w:pPr>
      <w:spacing w:after="200"/>
    </w:pPr>
    <w:rPr>
      <w:i/>
      <w:iCs/>
      <w:color w:val="1F497D" w:themeColor="text2"/>
      <w:sz w:val="18"/>
      <w:szCs w:val="18"/>
    </w:rPr>
  </w:style>
  <w:style w:type="paragraph" w:styleId="IntenseQuote">
    <w:name w:val="Intense Quote"/>
    <w:basedOn w:val="Normal"/>
    <w:next w:val="Normal"/>
    <w:link w:val="IntenseQuoteChar"/>
    <w:uiPriority w:val="30"/>
    <w:rsid w:val="00170C8E"/>
    <w:pPr>
      <w:spacing w:after="160"/>
      <w:ind w:left="720"/>
    </w:pPr>
    <w:rPr>
      <w:i/>
      <w:color w:val="F04E58"/>
    </w:rPr>
  </w:style>
  <w:style w:type="character" w:customStyle="1" w:styleId="IntenseQuoteChar">
    <w:name w:val="Intense Quote Char"/>
    <w:basedOn w:val="DefaultParagraphFont"/>
    <w:link w:val="IntenseQuote"/>
    <w:uiPriority w:val="30"/>
    <w:rsid w:val="00170C8E"/>
    <w:rPr>
      <w:rFonts w:ascii="Rubik Light" w:eastAsiaTheme="minorHAnsi" w:hAnsi="Rubik Light" w:cstheme="minorHAnsi"/>
      <w:i/>
      <w:color w:val="F04E58"/>
      <w:sz w:val="22"/>
      <w:szCs w:val="22"/>
      <w:lang w:val="en-GB"/>
    </w:rPr>
  </w:style>
  <w:style w:type="character" w:customStyle="1" w:styleId="apple-converted-space">
    <w:name w:val="apple-converted-space"/>
    <w:basedOn w:val="DefaultParagraphFont"/>
    <w:rsid w:val="0063620F"/>
  </w:style>
  <w:style w:type="character" w:customStyle="1" w:styleId="veryhardreadability">
    <w:name w:val="veryhardreadability"/>
    <w:basedOn w:val="DefaultParagraphFont"/>
    <w:rsid w:val="0063620F"/>
  </w:style>
  <w:style w:type="character" w:customStyle="1" w:styleId="hardreadability">
    <w:name w:val="hardreadability"/>
    <w:basedOn w:val="DefaultParagraphFont"/>
    <w:rsid w:val="0063620F"/>
  </w:style>
  <w:style w:type="character" w:customStyle="1" w:styleId="adverb">
    <w:name w:val="adverb"/>
    <w:basedOn w:val="DefaultParagraphFont"/>
    <w:rsid w:val="0063620F"/>
  </w:style>
  <w:style w:type="paragraph" w:customStyle="1" w:styleId="Boxtextwhite">
    <w:name w:val="Box text white"/>
    <w:basedOn w:val="Normal"/>
    <w:rsid w:val="00B0104B"/>
    <w:rPr>
      <w:rFonts w:ascii="Circular Std" w:hAnsi="Circular Std"/>
      <w:b/>
      <w:color w:val="FFFFFF" w:themeColor="background1"/>
      <w:sz w:val="24"/>
    </w:rPr>
  </w:style>
  <w:style w:type="paragraph" w:customStyle="1" w:styleId="Documenttitle">
    <w:name w:val="Document title"/>
    <w:basedOn w:val="Normal"/>
    <w:rsid w:val="00E055D7"/>
    <w:pPr>
      <w:spacing w:before="360" w:after="480"/>
    </w:pPr>
    <w:rPr>
      <w:rFonts w:ascii="Circular Std Book" w:hAnsi="Circular Std Book"/>
      <w:b/>
      <w:color w:val="FFFFFF" w:themeColor="background1"/>
      <w:sz w:val="72"/>
    </w:rPr>
  </w:style>
  <w:style w:type="character" w:customStyle="1" w:styleId="H2Subhead">
    <w:name w:val="H2 Subhead"/>
    <w:basedOn w:val="DefaultParagraphFont"/>
    <w:uiPriority w:val="1"/>
    <w:rsid w:val="00B0104B"/>
    <w:rPr>
      <w:rFonts w:ascii="Circular Std" w:hAnsi="Circular Std"/>
      <w:b/>
      <w:i w:val="0"/>
      <w:color w:val="FFA200"/>
      <w:sz w:val="32"/>
    </w:rPr>
  </w:style>
  <w:style w:type="paragraph" w:customStyle="1" w:styleId="Figuretext">
    <w:name w:val="Figure text"/>
    <w:basedOn w:val="Normal"/>
    <w:qFormat/>
    <w:rsid w:val="00A83E82"/>
    <w:pPr>
      <w:spacing w:after="240"/>
    </w:pPr>
    <w:rPr>
      <w:rFonts w:cs="Rubik Medium"/>
      <w:bCs/>
      <w:i/>
    </w:rPr>
  </w:style>
  <w:style w:type="paragraph" w:customStyle="1" w:styleId="Quotetext">
    <w:name w:val="Quote text"/>
    <w:basedOn w:val="IntenseQuote"/>
    <w:qFormat/>
    <w:rsid w:val="002D5AB4"/>
    <w:pPr>
      <w:spacing w:after="240"/>
      <w:ind w:left="851" w:right="1128"/>
      <w:jc w:val="center"/>
    </w:pPr>
    <w:rPr>
      <w:rFonts w:cs="Rubik Light"/>
    </w:rPr>
  </w:style>
  <w:style w:type="paragraph" w:styleId="NoSpacing">
    <w:name w:val="No Spacing"/>
    <w:uiPriority w:val="1"/>
    <w:rsid w:val="00E16E63"/>
    <w:rPr>
      <w:rFonts w:eastAsiaTheme="minorHAnsi"/>
    </w:rPr>
  </w:style>
  <w:style w:type="paragraph" w:styleId="Subtitle">
    <w:name w:val="Subtitle"/>
    <w:basedOn w:val="Normal"/>
    <w:next w:val="Normal"/>
    <w:link w:val="SubtitleChar"/>
    <w:uiPriority w:val="11"/>
    <w:rsid w:val="00E16E63"/>
    <w:pPr>
      <w:numPr>
        <w:ilvl w:val="1"/>
      </w:numPr>
      <w:spacing w:after="160"/>
      <w:ind w:left="113"/>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16E63"/>
    <w:rPr>
      <w:color w:val="5A5A5A" w:themeColor="text1" w:themeTint="A5"/>
      <w:spacing w:val="15"/>
      <w:sz w:val="22"/>
      <w:szCs w:val="22"/>
    </w:rPr>
  </w:style>
  <w:style w:type="character" w:styleId="SubtleEmphasis">
    <w:name w:val="Subtle Emphasis"/>
    <w:uiPriority w:val="19"/>
    <w:rsid w:val="00E055D7"/>
    <w:rPr>
      <w:rFonts w:ascii="Circular Std Book" w:hAnsi="Circular Std Book"/>
      <w:b w:val="0"/>
      <w:i w:val="0"/>
      <w:iCs/>
      <w:color w:val="EBA042"/>
      <w:sz w:val="28"/>
    </w:rPr>
  </w:style>
  <w:style w:type="paragraph" w:styleId="Title">
    <w:name w:val="Title"/>
    <w:basedOn w:val="Normal"/>
    <w:next w:val="Normal"/>
    <w:link w:val="TitleChar"/>
    <w:uiPriority w:val="10"/>
    <w:rsid w:val="00E16E6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6E63"/>
    <w:rPr>
      <w:rFonts w:asciiTheme="majorHAnsi" w:eastAsiaTheme="majorEastAsia" w:hAnsiTheme="majorHAnsi" w:cstheme="majorBidi"/>
      <w:spacing w:val="-10"/>
      <w:kern w:val="28"/>
      <w:sz w:val="56"/>
      <w:szCs w:val="56"/>
    </w:rPr>
  </w:style>
  <w:style w:type="paragraph" w:customStyle="1" w:styleId="trt0xe">
    <w:name w:val="trt0xe"/>
    <w:basedOn w:val="Normal"/>
    <w:rsid w:val="001F7888"/>
    <w:pPr>
      <w:spacing w:before="100" w:beforeAutospacing="1" w:after="100" w:afterAutospacing="1"/>
    </w:pPr>
    <w:rPr>
      <w:rFonts w:ascii="Times New Roman" w:eastAsia="Times New Roman" w:hAnsi="Times New Roman" w:cs="Times New Roman"/>
      <w:color w:val="auto"/>
      <w:sz w:val="24"/>
    </w:rPr>
  </w:style>
  <w:style w:type="paragraph" w:customStyle="1" w:styleId="BulletsNumbering">
    <w:name w:val="Bullets Numbering"/>
    <w:basedOn w:val="ListParagraph"/>
    <w:rsid w:val="00C05801"/>
    <w:pPr>
      <w:numPr>
        <w:numId w:val="1"/>
      </w:numPr>
      <w:spacing w:after="120" w:line="312" w:lineRule="auto"/>
      <w:ind w:left="714" w:hanging="357"/>
      <w:contextualSpacing w:val="0"/>
    </w:pPr>
    <w:rPr>
      <w:i/>
    </w:rPr>
  </w:style>
  <w:style w:type="character" w:customStyle="1" w:styleId="Heading1Char">
    <w:name w:val="Heading 1 Char"/>
    <w:basedOn w:val="DefaultParagraphFont"/>
    <w:link w:val="Heading1"/>
    <w:uiPriority w:val="9"/>
    <w:rsid w:val="007C3EE0"/>
    <w:rPr>
      <w:rFonts w:ascii="Circular Std Book" w:eastAsiaTheme="majorEastAsia" w:hAnsi="Circular Std Book" w:cstheme="majorBidi"/>
      <w:b/>
      <w:color w:val="AB5097"/>
      <w:sz w:val="40"/>
      <w:szCs w:val="40"/>
    </w:rPr>
  </w:style>
  <w:style w:type="paragraph" w:styleId="TOCHeading">
    <w:name w:val="TOC Heading"/>
    <w:basedOn w:val="Heading1"/>
    <w:next w:val="Normal"/>
    <w:uiPriority w:val="39"/>
    <w:unhideWhenUsed/>
    <w:rsid w:val="00F37150"/>
    <w:pPr>
      <w:spacing w:before="480" w:line="276" w:lineRule="auto"/>
      <w:outlineLvl w:val="9"/>
    </w:pPr>
    <w:rPr>
      <w:b w:val="0"/>
      <w:bCs/>
      <w:sz w:val="28"/>
      <w:szCs w:val="28"/>
    </w:rPr>
  </w:style>
  <w:style w:type="paragraph" w:styleId="TOC1">
    <w:name w:val="toc 1"/>
    <w:aliases w:val="RENAISI"/>
    <w:basedOn w:val="BodyText2"/>
    <w:next w:val="BodyText3"/>
    <w:link w:val="TOC1Char"/>
    <w:autoRedefine/>
    <w:uiPriority w:val="39"/>
    <w:unhideWhenUsed/>
    <w:rsid w:val="00D20829"/>
    <w:pPr>
      <w:spacing w:before="240" w:after="120" w:line="240" w:lineRule="auto"/>
      <w:ind w:right="113"/>
    </w:pPr>
    <w:rPr>
      <w:bCs/>
      <w:iCs/>
      <w:sz w:val="28"/>
      <w:szCs w:val="24"/>
    </w:rPr>
  </w:style>
  <w:style w:type="paragraph" w:styleId="TOC2">
    <w:name w:val="toc 2"/>
    <w:next w:val="Normal"/>
    <w:autoRedefine/>
    <w:uiPriority w:val="39"/>
    <w:unhideWhenUsed/>
    <w:rsid w:val="00D20829"/>
    <w:pPr>
      <w:spacing w:line="360" w:lineRule="auto"/>
      <w:ind w:left="221" w:right="113"/>
    </w:pPr>
    <w:rPr>
      <w:rFonts w:ascii="Rubik Light" w:eastAsiaTheme="minorHAnsi" w:hAnsi="Rubik Light" w:cstheme="minorHAnsi"/>
      <w:bCs/>
      <w:color w:val="515151"/>
      <w:sz w:val="22"/>
      <w:szCs w:val="22"/>
    </w:rPr>
  </w:style>
  <w:style w:type="paragraph" w:styleId="TOC3">
    <w:name w:val="toc 3"/>
    <w:aliases w:val="TOC 3 Renasis"/>
    <w:basedOn w:val="Normal"/>
    <w:next w:val="Normal"/>
    <w:autoRedefine/>
    <w:uiPriority w:val="39"/>
    <w:unhideWhenUsed/>
    <w:rsid w:val="004E4455"/>
    <w:pPr>
      <w:spacing w:before="0"/>
      <w:ind w:left="440"/>
    </w:pPr>
    <w:rPr>
      <w:rFonts w:ascii="Rubik Light" w:hAnsi="Rubik Light"/>
      <w:sz w:val="18"/>
      <w:szCs w:val="20"/>
    </w:rPr>
  </w:style>
  <w:style w:type="paragraph" w:styleId="TOC4">
    <w:name w:val="toc 4"/>
    <w:basedOn w:val="Normal"/>
    <w:next w:val="Normal"/>
    <w:autoRedefine/>
    <w:uiPriority w:val="39"/>
    <w:unhideWhenUsed/>
    <w:rsid w:val="00F37150"/>
    <w:pPr>
      <w:spacing w:before="0"/>
      <w:ind w:left="660"/>
    </w:pPr>
    <w:rPr>
      <w:rFonts w:asciiTheme="minorHAnsi" w:hAnsiTheme="minorHAnsi"/>
      <w:sz w:val="20"/>
      <w:szCs w:val="20"/>
    </w:rPr>
  </w:style>
  <w:style w:type="paragraph" w:styleId="TOC5">
    <w:name w:val="toc 5"/>
    <w:basedOn w:val="Normal"/>
    <w:next w:val="Normal"/>
    <w:autoRedefine/>
    <w:uiPriority w:val="39"/>
    <w:unhideWhenUsed/>
    <w:rsid w:val="00F37150"/>
    <w:pPr>
      <w:spacing w:before="0"/>
      <w:ind w:left="880"/>
    </w:pPr>
    <w:rPr>
      <w:rFonts w:asciiTheme="minorHAnsi" w:hAnsiTheme="minorHAnsi"/>
      <w:sz w:val="20"/>
      <w:szCs w:val="20"/>
    </w:rPr>
  </w:style>
  <w:style w:type="paragraph" w:styleId="TOC6">
    <w:name w:val="toc 6"/>
    <w:basedOn w:val="Normal"/>
    <w:next w:val="Normal"/>
    <w:autoRedefine/>
    <w:uiPriority w:val="39"/>
    <w:unhideWhenUsed/>
    <w:rsid w:val="00F37150"/>
    <w:pPr>
      <w:spacing w:before="0"/>
      <w:ind w:left="1100"/>
    </w:pPr>
    <w:rPr>
      <w:rFonts w:asciiTheme="minorHAnsi" w:hAnsiTheme="minorHAnsi"/>
      <w:sz w:val="20"/>
      <w:szCs w:val="20"/>
    </w:rPr>
  </w:style>
  <w:style w:type="paragraph" w:styleId="TOC7">
    <w:name w:val="toc 7"/>
    <w:basedOn w:val="Normal"/>
    <w:next w:val="Normal"/>
    <w:autoRedefine/>
    <w:uiPriority w:val="39"/>
    <w:unhideWhenUsed/>
    <w:rsid w:val="00F37150"/>
    <w:pPr>
      <w:spacing w:before="0"/>
      <w:ind w:left="1320"/>
    </w:pPr>
    <w:rPr>
      <w:rFonts w:asciiTheme="minorHAnsi" w:hAnsiTheme="minorHAnsi"/>
      <w:sz w:val="20"/>
      <w:szCs w:val="20"/>
    </w:rPr>
  </w:style>
  <w:style w:type="paragraph" w:styleId="TOC8">
    <w:name w:val="toc 8"/>
    <w:basedOn w:val="Normal"/>
    <w:next w:val="Normal"/>
    <w:autoRedefine/>
    <w:uiPriority w:val="39"/>
    <w:unhideWhenUsed/>
    <w:rsid w:val="00F37150"/>
    <w:pPr>
      <w:spacing w:before="0"/>
      <w:ind w:left="1540"/>
    </w:pPr>
    <w:rPr>
      <w:rFonts w:asciiTheme="minorHAnsi" w:hAnsiTheme="minorHAnsi"/>
      <w:sz w:val="20"/>
      <w:szCs w:val="20"/>
    </w:rPr>
  </w:style>
  <w:style w:type="paragraph" w:styleId="TOC9">
    <w:name w:val="toc 9"/>
    <w:basedOn w:val="Normal"/>
    <w:next w:val="Normal"/>
    <w:autoRedefine/>
    <w:uiPriority w:val="39"/>
    <w:unhideWhenUsed/>
    <w:rsid w:val="00F37150"/>
    <w:pPr>
      <w:spacing w:before="0"/>
      <w:ind w:left="1760"/>
    </w:pPr>
    <w:rPr>
      <w:rFonts w:asciiTheme="minorHAnsi" w:hAnsiTheme="minorHAnsi"/>
      <w:sz w:val="20"/>
      <w:szCs w:val="20"/>
    </w:rPr>
  </w:style>
  <w:style w:type="character" w:customStyle="1" w:styleId="Heading2Char">
    <w:name w:val="Heading 2 Char"/>
    <w:basedOn w:val="DefaultParagraphFont"/>
    <w:link w:val="Heading2"/>
    <w:uiPriority w:val="9"/>
    <w:rsid w:val="00A83E82"/>
    <w:rPr>
      <w:rFonts w:ascii="Arial" w:eastAsiaTheme="majorEastAsia" w:hAnsi="Arial" w:cstheme="majorBidi"/>
      <w:color w:val="EBA042"/>
      <w:sz w:val="28"/>
      <w:szCs w:val="26"/>
    </w:rPr>
  </w:style>
  <w:style w:type="paragraph" w:customStyle="1" w:styleId="Style1">
    <w:name w:val="Style1"/>
    <w:basedOn w:val="Normal"/>
    <w:rsid w:val="00211554"/>
    <w:pPr>
      <w:ind w:left="0" w:right="0"/>
    </w:pPr>
  </w:style>
  <w:style w:type="character" w:customStyle="1" w:styleId="TOC1Char">
    <w:name w:val="TOC 1 Char"/>
    <w:aliases w:val="RENAISI Char"/>
    <w:basedOn w:val="DefaultParagraphFont"/>
    <w:link w:val="TOC1"/>
    <w:uiPriority w:val="39"/>
    <w:rsid w:val="00D20829"/>
    <w:rPr>
      <w:rFonts w:ascii="Rubik Medium" w:eastAsiaTheme="minorHAnsi" w:hAnsi="Rubik Medium" w:cstheme="minorHAnsi"/>
      <w:bCs/>
      <w:iCs/>
      <w:color w:val="515151"/>
      <w:sz w:val="28"/>
    </w:rPr>
  </w:style>
  <w:style w:type="character" w:customStyle="1" w:styleId="Heading3Char">
    <w:name w:val="Heading 3 Char"/>
    <w:basedOn w:val="DefaultParagraphFont"/>
    <w:link w:val="Heading3"/>
    <w:uiPriority w:val="9"/>
    <w:rsid w:val="002B3F06"/>
    <w:rPr>
      <w:rFonts w:ascii="Arial Black" w:eastAsiaTheme="majorEastAsia" w:hAnsi="Arial Black" w:cstheme="majorBidi"/>
      <w:color w:val="515151"/>
      <w:sz w:val="22"/>
      <w:szCs w:val="22"/>
    </w:rPr>
  </w:style>
  <w:style w:type="character" w:customStyle="1" w:styleId="Heading4Char">
    <w:name w:val="Heading 4 Char"/>
    <w:basedOn w:val="DefaultParagraphFont"/>
    <w:link w:val="Heading4"/>
    <w:uiPriority w:val="9"/>
    <w:rsid w:val="00626B33"/>
    <w:rPr>
      <w:rFonts w:asciiTheme="majorHAnsi" w:eastAsiaTheme="majorEastAsia" w:hAnsiTheme="majorHAnsi" w:cstheme="majorBidi"/>
      <w:i/>
      <w:iCs/>
      <w:color w:val="365F91" w:themeColor="accent1" w:themeShade="BF"/>
      <w:sz w:val="22"/>
    </w:rPr>
  </w:style>
  <w:style w:type="paragraph" w:styleId="BlockText">
    <w:name w:val="Block Text"/>
    <w:basedOn w:val="TOC2"/>
    <w:uiPriority w:val="99"/>
    <w:unhideWhenUsed/>
    <w:rsid w:val="00211554"/>
  </w:style>
  <w:style w:type="paragraph" w:styleId="BodyText2">
    <w:name w:val="Body Text 2"/>
    <w:basedOn w:val="Normal"/>
    <w:link w:val="BodyText2Char"/>
    <w:uiPriority w:val="99"/>
    <w:semiHidden/>
    <w:unhideWhenUsed/>
    <w:qFormat/>
    <w:rsid w:val="00211554"/>
    <w:pPr>
      <w:spacing w:line="360" w:lineRule="auto"/>
      <w:ind w:left="0" w:right="0"/>
    </w:pPr>
  </w:style>
  <w:style w:type="character" w:customStyle="1" w:styleId="BodyText2Char">
    <w:name w:val="Body Text 2 Char"/>
    <w:basedOn w:val="DefaultParagraphFont"/>
    <w:link w:val="BodyText2"/>
    <w:uiPriority w:val="99"/>
    <w:semiHidden/>
    <w:rsid w:val="00211554"/>
    <w:rPr>
      <w:rFonts w:ascii="Rubik Medium" w:eastAsiaTheme="minorHAnsi" w:hAnsi="Rubik Medium" w:cstheme="minorHAnsi"/>
      <w:color w:val="515151"/>
      <w:sz w:val="22"/>
      <w:szCs w:val="22"/>
    </w:rPr>
  </w:style>
  <w:style w:type="paragraph" w:styleId="BodyText3">
    <w:name w:val="Body Text 3"/>
    <w:basedOn w:val="Normal"/>
    <w:link w:val="BodyText3Char"/>
    <w:uiPriority w:val="99"/>
    <w:semiHidden/>
    <w:unhideWhenUsed/>
    <w:qFormat/>
    <w:rsid w:val="006437A8"/>
    <w:pPr>
      <w:spacing w:before="0"/>
      <w:ind w:left="680"/>
    </w:pPr>
    <w:rPr>
      <w:rFonts w:ascii="Rubik Light" w:hAnsi="Rubik Light"/>
      <w:szCs w:val="16"/>
    </w:rPr>
  </w:style>
  <w:style w:type="character" w:customStyle="1" w:styleId="BodyText3Char">
    <w:name w:val="Body Text 3 Char"/>
    <w:basedOn w:val="DefaultParagraphFont"/>
    <w:link w:val="BodyText3"/>
    <w:uiPriority w:val="99"/>
    <w:semiHidden/>
    <w:rsid w:val="006437A8"/>
    <w:rPr>
      <w:rFonts w:ascii="Rubik Light" w:eastAsiaTheme="minorHAnsi" w:hAnsi="Rubik Light" w:cstheme="minorHAnsi"/>
      <w:color w:val="515151"/>
      <w:sz w:val="22"/>
      <w:szCs w:val="16"/>
    </w:rPr>
  </w:style>
  <w:style w:type="paragraph" w:customStyle="1" w:styleId="Whiteboxtext">
    <w:name w:val="White box text"/>
    <w:rsid w:val="004E4455"/>
    <w:rPr>
      <w:rFonts w:ascii="Rubik Medium" w:eastAsiaTheme="majorEastAsia" w:hAnsi="Rubik Medium" w:cstheme="majorBidi"/>
      <w:color w:val="FFFFFF" w:themeColor="background1"/>
      <w:sz w:val="28"/>
      <w:szCs w:val="26"/>
      <w:lang w:val="en-GB"/>
    </w:rPr>
  </w:style>
  <w:style w:type="paragraph" w:customStyle="1" w:styleId="Contentstitle">
    <w:name w:val="Contents title"/>
    <w:rsid w:val="00B6671B"/>
    <w:rPr>
      <w:rFonts w:ascii="Arial" w:eastAsiaTheme="majorEastAsia" w:hAnsi="Arial" w:cs="Times New Roman (Headings CS)"/>
      <w:b/>
      <w:bCs/>
      <w:color w:val="AB5097"/>
      <w:sz w:val="40"/>
      <w:szCs w:val="28"/>
    </w:rPr>
  </w:style>
  <w:style w:type="paragraph" w:styleId="Revision">
    <w:name w:val="Revision"/>
    <w:hidden/>
    <w:uiPriority w:val="99"/>
    <w:semiHidden/>
    <w:rsid w:val="003E3D4C"/>
    <w:rPr>
      <w:rFonts w:ascii="Rubik Medium" w:eastAsiaTheme="minorHAnsi" w:hAnsi="Rubik Medium" w:cstheme="minorHAnsi"/>
      <w:color w:val="515151"/>
      <w:sz w:val="22"/>
      <w:szCs w:val="22"/>
    </w:rPr>
  </w:style>
  <w:style w:type="paragraph" w:customStyle="1" w:styleId="Style2">
    <w:name w:val="Style2"/>
    <w:basedOn w:val="Normal"/>
    <w:rsid w:val="003F20B5"/>
  </w:style>
  <w:style w:type="table" w:customStyle="1" w:styleId="Tablestyle1">
    <w:name w:val="Table style 1"/>
    <w:basedOn w:val="TableNormal"/>
    <w:uiPriority w:val="99"/>
    <w:rsid w:val="00132751"/>
    <w:rPr>
      <w:rFonts w:ascii="Rubik Medium" w:hAnsi="Rubik Medium"/>
      <w:color w:val="AB5097"/>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jc w:val="left"/>
      </w:pPr>
      <w:rPr>
        <w:rFonts w:ascii="Bahnschrift SemiCondensed" w:hAnsi="Bahnschrift SemiCondensed"/>
        <w:b/>
        <w:i w:val="0"/>
      </w:rPr>
    </w:tblStylePr>
  </w:style>
  <w:style w:type="character" w:styleId="CommentReference">
    <w:name w:val="annotation reference"/>
    <w:basedOn w:val="DefaultParagraphFont"/>
    <w:uiPriority w:val="99"/>
    <w:semiHidden/>
    <w:unhideWhenUsed/>
    <w:rsid w:val="00132751"/>
    <w:rPr>
      <w:sz w:val="16"/>
      <w:szCs w:val="16"/>
    </w:rPr>
  </w:style>
  <w:style w:type="paragraph" w:styleId="CommentText">
    <w:name w:val="annotation text"/>
    <w:basedOn w:val="Normal"/>
    <w:link w:val="CommentTextChar"/>
    <w:uiPriority w:val="99"/>
    <w:unhideWhenUsed/>
    <w:rsid w:val="00132751"/>
    <w:pPr>
      <w:spacing w:line="240" w:lineRule="auto"/>
    </w:pPr>
    <w:rPr>
      <w:sz w:val="20"/>
      <w:szCs w:val="20"/>
    </w:rPr>
  </w:style>
  <w:style w:type="character" w:customStyle="1" w:styleId="CommentTextChar">
    <w:name w:val="Comment Text Char"/>
    <w:basedOn w:val="DefaultParagraphFont"/>
    <w:link w:val="CommentText"/>
    <w:uiPriority w:val="99"/>
    <w:rsid w:val="00132751"/>
    <w:rPr>
      <w:rFonts w:ascii="Rubik Medium" w:eastAsiaTheme="minorHAnsi" w:hAnsi="Rubik Medium" w:cstheme="minorHAnsi"/>
      <w:color w:val="515151"/>
      <w:sz w:val="20"/>
      <w:szCs w:val="20"/>
    </w:rPr>
  </w:style>
  <w:style w:type="paragraph" w:styleId="CommentSubject">
    <w:name w:val="annotation subject"/>
    <w:basedOn w:val="CommentText"/>
    <w:next w:val="CommentText"/>
    <w:link w:val="CommentSubjectChar"/>
    <w:uiPriority w:val="99"/>
    <w:semiHidden/>
    <w:unhideWhenUsed/>
    <w:rsid w:val="00132751"/>
    <w:rPr>
      <w:b/>
      <w:bCs/>
    </w:rPr>
  </w:style>
  <w:style w:type="character" w:customStyle="1" w:styleId="CommentSubjectChar">
    <w:name w:val="Comment Subject Char"/>
    <w:basedOn w:val="CommentTextChar"/>
    <w:link w:val="CommentSubject"/>
    <w:uiPriority w:val="99"/>
    <w:semiHidden/>
    <w:rsid w:val="00132751"/>
    <w:rPr>
      <w:rFonts w:ascii="Rubik Medium" w:eastAsiaTheme="minorHAnsi" w:hAnsi="Rubik Medium" w:cstheme="minorHAnsi"/>
      <w:b/>
      <w:bCs/>
      <w:color w:val="515151"/>
      <w:sz w:val="20"/>
      <w:szCs w:val="20"/>
    </w:rPr>
  </w:style>
  <w:style w:type="paragraph" w:customStyle="1" w:styleId="TABLE1">
    <w:name w:val="TABLE 1"/>
    <w:basedOn w:val="Style1"/>
    <w:qFormat/>
    <w:rsid w:val="00A83E82"/>
    <w:rPr>
      <w:b/>
      <w:bCs/>
      <w:color w:val="FFFFFF" w:themeColor="background1"/>
    </w:rPr>
  </w:style>
  <w:style w:type="table" w:customStyle="1" w:styleId="RenaisiTable1">
    <w:name w:val="Renaisi Table 1"/>
    <w:basedOn w:val="TableNormal"/>
    <w:uiPriority w:val="99"/>
    <w:rsid w:val="008165EC"/>
    <w:rPr>
      <w:rFonts w:ascii="Rubik Medium" w:hAnsi="Rubik Medium"/>
      <w:color w:val="515151"/>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9D9" w:themeFill="background1" w:themeFillShade="D9"/>
    </w:tcPr>
    <w:tblStylePr w:type="firstRow">
      <w:rPr>
        <w:rFonts w:ascii="Bahnschrift SemiCondensed" w:hAnsi="Bahnschrift SemiCondensed"/>
        <w:b w:val="0"/>
        <w:i w:val="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B5097"/>
      </w:tcPr>
    </w:tblStylePr>
    <w:tblStylePr w:type="lastRow">
      <w:tblPr/>
      <w:tcPr>
        <w:shd w:val="clear" w:color="auto" w:fill="D9D9D9" w:themeFill="background1" w:themeFillShade="D9"/>
      </w:tcPr>
    </w:tblStylePr>
  </w:style>
  <w:style w:type="table" w:customStyle="1" w:styleId="RenasisTable2">
    <w:name w:val="Renasis Table 2"/>
    <w:basedOn w:val="TableNormal"/>
    <w:uiPriority w:val="99"/>
    <w:rsid w:val="00136FD5"/>
    <w:rPr>
      <w:rFonts w:ascii="Rubik Medium" w:hAnsi="Rubik Medium"/>
      <w:color w:val="FFFFFF" w:themeColor="background1"/>
      <w:sz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9D9" w:themeFill="background1" w:themeFillShade="D9"/>
    </w:tcPr>
    <w:tblStylePr w:type="firstRow">
      <w:rPr>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B5097"/>
      </w:tcPr>
    </w:tblStylePr>
    <w:tblStylePr w:type="firstCol">
      <w:pPr>
        <w:jc w:val="left"/>
      </w:pPr>
      <w:rPr>
        <w:color w:val="auto"/>
      </w:rPr>
      <w:tblPr/>
      <w:tcPr>
        <w:shd w:val="clear" w:color="auto" w:fill="EBA042"/>
      </w:tcPr>
    </w:tblStylePr>
    <w:tblStylePr w:type="band1Horz">
      <w:rPr>
        <w:rFonts w:ascii="Bahnschrift SemiCondensed" w:hAnsi="Bahnschrift SemiCondensed"/>
        <w:b w:val="0"/>
        <w:i w:val="0"/>
        <w:sz w:val="22"/>
      </w:rPr>
      <w:tblPr/>
      <w:tcPr>
        <w:shd w:val="clear" w:color="auto" w:fill="A6A6A6" w:themeFill="background1" w:themeFillShade="A6"/>
      </w:tcPr>
    </w:tblStylePr>
  </w:style>
  <w:style w:type="paragraph" w:customStyle="1" w:styleId="Pa0">
    <w:name w:val="Pa0"/>
    <w:basedOn w:val="Normal"/>
    <w:next w:val="Normal"/>
    <w:uiPriority w:val="99"/>
    <w:rsid w:val="00667574"/>
    <w:pPr>
      <w:autoSpaceDE w:val="0"/>
      <w:autoSpaceDN w:val="0"/>
      <w:adjustRightInd w:val="0"/>
      <w:spacing w:before="0" w:line="241" w:lineRule="atLeast"/>
      <w:ind w:left="0" w:right="0"/>
    </w:pPr>
    <w:rPr>
      <w:rFonts w:ascii="Rubik Light" w:eastAsiaTheme="minorEastAsia" w:hAnsi="Rubik Light" w:cs="Times New Roman"/>
      <w:color w:val="auto"/>
      <w:sz w:val="24"/>
      <w:szCs w:val="24"/>
    </w:rPr>
  </w:style>
  <w:style w:type="character" w:customStyle="1" w:styleId="A5">
    <w:name w:val="A5"/>
    <w:uiPriority w:val="99"/>
    <w:rsid w:val="00667574"/>
    <w:rPr>
      <w:rFonts w:cs="Rubik Light"/>
      <w:color w:val="000000"/>
      <w:sz w:val="22"/>
      <w:szCs w:val="22"/>
    </w:rPr>
  </w:style>
  <w:style w:type="paragraph" w:customStyle="1" w:styleId="Figuretitle">
    <w:name w:val="Figure title"/>
    <w:basedOn w:val="Normal"/>
    <w:rsid w:val="00E055D7"/>
    <w:pPr>
      <w:spacing w:before="360" w:after="480"/>
      <w:ind w:left="0"/>
    </w:pPr>
    <w:rPr>
      <w:rFonts w:ascii="Circular Std Book" w:hAnsi="Circular Std Book"/>
      <w:i/>
      <w:color w:val="404040"/>
    </w:rPr>
  </w:style>
  <w:style w:type="character" w:styleId="UnresolvedMention">
    <w:name w:val="Unresolved Mention"/>
    <w:basedOn w:val="DefaultParagraphFont"/>
    <w:uiPriority w:val="99"/>
    <w:semiHidden/>
    <w:unhideWhenUsed/>
    <w:rsid w:val="000A11C6"/>
    <w:rPr>
      <w:color w:val="605E5C"/>
      <w:shd w:val="clear" w:color="auto" w:fill="E1DFDD"/>
    </w:rPr>
  </w:style>
  <w:style w:type="paragraph" w:customStyle="1" w:styleId="Default">
    <w:name w:val="Default"/>
    <w:rsid w:val="00635852"/>
    <w:pPr>
      <w:autoSpaceDE w:val="0"/>
      <w:autoSpaceDN w:val="0"/>
      <w:adjustRightInd w:val="0"/>
    </w:pPr>
    <w:rPr>
      <w:rFonts w:ascii="Calibri" w:hAnsi="Calibri" w:cs="Calibri"/>
      <w:color w:val="000000"/>
      <w:lang w:val="en-GB"/>
    </w:rPr>
  </w:style>
  <w:style w:type="paragraph" w:styleId="ListBullet">
    <w:name w:val="List Bullet"/>
    <w:basedOn w:val="Normal"/>
    <w:uiPriority w:val="99"/>
    <w:unhideWhenUsed/>
    <w:rsid w:val="00717E02"/>
    <w:pPr>
      <w:numPr>
        <w:numId w:val="6"/>
      </w:numPr>
      <w:contextualSpacing/>
    </w:pPr>
  </w:style>
  <w:style w:type="paragraph" w:styleId="ListBullet2">
    <w:name w:val="List Bullet 2"/>
    <w:basedOn w:val="Normal"/>
    <w:uiPriority w:val="99"/>
    <w:unhideWhenUsed/>
    <w:rsid w:val="00717E02"/>
    <w:pPr>
      <w:numPr>
        <w:numId w:val="5"/>
      </w:numPr>
      <w:contextualSpacing/>
    </w:pPr>
  </w:style>
  <w:style w:type="paragraph" w:styleId="ListBullet3">
    <w:name w:val="List Bullet 3"/>
    <w:basedOn w:val="Normal"/>
    <w:uiPriority w:val="99"/>
    <w:unhideWhenUsed/>
    <w:rsid w:val="00717E02"/>
    <w:pPr>
      <w:numPr>
        <w:numId w:val="4"/>
      </w:numPr>
      <w:contextualSpacing/>
    </w:pPr>
  </w:style>
  <w:style w:type="paragraph" w:styleId="ListNumber">
    <w:name w:val="List Number"/>
    <w:basedOn w:val="Normal"/>
    <w:uiPriority w:val="99"/>
    <w:unhideWhenUsed/>
    <w:rsid w:val="00717E02"/>
    <w:pPr>
      <w:numPr>
        <w:numId w:val="3"/>
      </w:numPr>
      <w:contextualSpacing/>
    </w:pPr>
  </w:style>
  <w:style w:type="paragraph" w:styleId="ListNumber4">
    <w:name w:val="List Number 4"/>
    <w:basedOn w:val="Normal"/>
    <w:uiPriority w:val="99"/>
    <w:unhideWhenUsed/>
    <w:rsid w:val="00717E02"/>
    <w:pPr>
      <w:numPr>
        <w:numId w:val="2"/>
      </w:numPr>
      <w:contextualSpacing/>
    </w:pPr>
  </w:style>
  <w:style w:type="paragraph" w:styleId="ListNumber3">
    <w:name w:val="List Number 3"/>
    <w:basedOn w:val="Normal"/>
    <w:uiPriority w:val="99"/>
    <w:unhideWhenUsed/>
    <w:rsid w:val="00E055D7"/>
    <w:pPr>
      <w:numPr>
        <w:numId w:val="9"/>
      </w:numPr>
      <w:spacing w:before="360" w:after="240"/>
      <w:contextualSpacing/>
    </w:pPr>
    <w:rPr>
      <w:rFonts w:ascii="Circular Std Book" w:hAnsi="Circular Std Book"/>
    </w:rPr>
  </w:style>
  <w:style w:type="paragraph" w:customStyle="1" w:styleId="Standfirst">
    <w:name w:val="Standfirst"/>
    <w:basedOn w:val="Heading1"/>
    <w:rsid w:val="00E055D7"/>
    <w:pPr>
      <w:spacing w:before="240" w:after="360"/>
    </w:pPr>
    <w:rPr>
      <w:color w:val="FFA200"/>
      <w:sz w:val="36"/>
    </w:rPr>
  </w:style>
  <w:style w:type="paragraph" w:customStyle="1" w:styleId="H1SectionHeader">
    <w:name w:val="H1 Section Header"/>
    <w:basedOn w:val="Heading1"/>
    <w:rsid w:val="00B0104B"/>
    <w:pPr>
      <w:spacing w:before="120" w:after="240"/>
    </w:pPr>
    <w:rPr>
      <w:rFonts w:ascii="Circular Std" w:hAnsi="Circular Std"/>
      <w:b w:val="0"/>
      <w:sz w:val="44"/>
    </w:rPr>
  </w:style>
  <w:style w:type="paragraph" w:customStyle="1" w:styleId="Headerelementtext">
    <w:name w:val="Header element text"/>
    <w:basedOn w:val="Normal"/>
    <w:rsid w:val="00E055D7"/>
    <w:pPr>
      <w:spacing w:before="240" w:after="360"/>
    </w:pPr>
    <w:rPr>
      <w:rFonts w:ascii="Circular Std Book" w:hAnsi="Circular Std Book" w:cs="Circular Std Book"/>
      <w:noProof/>
      <w:color w:val="AD4E96"/>
      <w:sz w:val="20"/>
      <w:lang w:eastAsia="en-GB"/>
    </w:rPr>
  </w:style>
  <w:style w:type="paragraph" w:customStyle="1" w:styleId="ListNumbered">
    <w:name w:val="List Numbered"/>
    <w:basedOn w:val="ListNumber3"/>
    <w:next w:val="BodyCopy"/>
    <w:rsid w:val="00E055D7"/>
    <w:pPr>
      <w:numPr>
        <w:numId w:val="7"/>
      </w:numPr>
      <w:spacing w:before="240" w:after="480"/>
      <w:ind w:left="924" w:hanging="357"/>
    </w:pPr>
    <w:rPr>
      <w:rFonts w:cs="Cambria (Body)"/>
    </w:rPr>
  </w:style>
  <w:style w:type="paragraph" w:customStyle="1" w:styleId="BodyCopy">
    <w:name w:val="Body Copy"/>
    <w:basedOn w:val="Normal"/>
    <w:rsid w:val="00E055D7"/>
    <w:pPr>
      <w:spacing w:after="120"/>
    </w:pPr>
    <w:rPr>
      <w:rFonts w:ascii="Circular Std Book" w:hAnsi="Circular Std Book"/>
      <w:color w:val="404040"/>
    </w:rPr>
  </w:style>
  <w:style w:type="paragraph" w:customStyle="1" w:styleId="BodyCopyBulleted">
    <w:name w:val="Body Copy Bulleted"/>
    <w:basedOn w:val="BodyCopy"/>
    <w:rsid w:val="00B0104B"/>
    <w:pPr>
      <w:numPr>
        <w:numId w:val="8"/>
      </w:numPr>
    </w:pPr>
    <w:rPr>
      <w:b/>
      <w:bCs/>
    </w:rPr>
  </w:style>
  <w:style w:type="paragraph" w:customStyle="1" w:styleId="Tablebodycopy">
    <w:name w:val="Table body copy"/>
    <w:basedOn w:val="BodyCopy"/>
    <w:rsid w:val="00B0104B"/>
    <w:pPr>
      <w:spacing w:line="240" w:lineRule="auto"/>
    </w:pPr>
    <w:rPr>
      <w:sz w:val="21"/>
      <w:szCs w:val="21"/>
    </w:rPr>
  </w:style>
  <w:style w:type="paragraph" w:customStyle="1" w:styleId="CVName">
    <w:name w:val="CV Name"/>
    <w:basedOn w:val="Heading2"/>
    <w:rsid w:val="009A4D7B"/>
    <w:pPr>
      <w:spacing w:before="280" w:after="360"/>
    </w:pPr>
  </w:style>
  <w:style w:type="paragraph" w:customStyle="1" w:styleId="BodyText1">
    <w:name w:val="Body Text1"/>
    <w:basedOn w:val="Normal"/>
    <w:qFormat/>
    <w:rsid w:val="002B328A"/>
    <w:pPr>
      <w:spacing w:after="240"/>
    </w:pPr>
    <w:rPr>
      <w:rFonts w:ascii="Circular Std Book" w:hAnsi="Circular Std Book"/>
      <w:color w:val="404040"/>
    </w:rPr>
  </w:style>
  <w:style w:type="character" w:customStyle="1" w:styleId="ListParagraphChar">
    <w:name w:val="List Paragraph Char"/>
    <w:basedOn w:val="DefaultParagraphFont"/>
    <w:link w:val="ListParagraph"/>
    <w:uiPriority w:val="34"/>
    <w:rsid w:val="007B5DD4"/>
    <w:rPr>
      <w:rFonts w:ascii="Arial" w:eastAsiaTheme="minorHAnsi" w:hAnsi="Arial" w:cstheme="minorHAnsi"/>
      <w:color w:val="515151"/>
      <w:sz w:val="22"/>
      <w:szCs w:val="22"/>
      <w:lang w:val="en-GB"/>
    </w:rPr>
  </w:style>
  <w:style w:type="paragraph" w:customStyle="1" w:styleId="paragraph">
    <w:name w:val="paragraph"/>
    <w:basedOn w:val="Normal"/>
    <w:rsid w:val="00DA7607"/>
    <w:pPr>
      <w:spacing w:before="100" w:beforeAutospacing="1" w:after="100" w:afterAutospacing="1" w:line="240" w:lineRule="auto"/>
      <w:ind w:left="0" w:right="0"/>
    </w:pPr>
    <w:rPr>
      <w:rFonts w:ascii="Times New Roman" w:eastAsia="Times New Roman" w:hAnsi="Times New Roman" w:cs="Times New Roman"/>
      <w:color w:val="auto"/>
      <w:sz w:val="24"/>
      <w:szCs w:val="24"/>
      <w:lang w:eastAsia="en-GB"/>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750BF7"/>
  </w:style>
  <w:style w:type="paragraph" w:styleId="NormalWeb">
    <w:name w:val="Normal (Web)"/>
    <w:basedOn w:val="Normal"/>
    <w:uiPriority w:val="99"/>
    <w:unhideWhenUsed/>
    <w:rsid w:val="004E0CD5"/>
    <w:pPr>
      <w:spacing w:before="100" w:beforeAutospacing="1" w:after="100" w:afterAutospacing="1" w:line="240" w:lineRule="auto"/>
      <w:ind w:left="0" w:right="0"/>
    </w:pPr>
    <w:rPr>
      <w:rFonts w:ascii="Times New Roman" w:eastAsia="Times New Roman" w:hAnsi="Times New Roman" w:cs="Times New Roman"/>
      <w:color w:val="auto"/>
      <w:sz w:val="24"/>
      <w:szCs w:val="24"/>
      <w:lang w:eastAsia="en-GB"/>
    </w:rPr>
  </w:style>
  <w:style w:type="paragraph" w:styleId="BodyText">
    <w:name w:val="Body Text"/>
    <w:basedOn w:val="Normal"/>
    <w:link w:val="BodyTextChar"/>
    <w:uiPriority w:val="99"/>
    <w:unhideWhenUsed/>
    <w:rsid w:val="0012108E"/>
    <w:pPr>
      <w:spacing w:after="120"/>
    </w:pPr>
  </w:style>
  <w:style w:type="character" w:customStyle="1" w:styleId="BodyTextChar">
    <w:name w:val="Body Text Char"/>
    <w:basedOn w:val="DefaultParagraphFont"/>
    <w:link w:val="BodyText"/>
    <w:uiPriority w:val="99"/>
    <w:rsid w:val="0012108E"/>
    <w:rPr>
      <w:rFonts w:ascii="Arial" w:eastAsiaTheme="minorHAnsi" w:hAnsi="Arial" w:cstheme="minorHAnsi"/>
      <w:color w:val="515151"/>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1896">
      <w:bodyDiv w:val="1"/>
      <w:marLeft w:val="0"/>
      <w:marRight w:val="0"/>
      <w:marTop w:val="0"/>
      <w:marBottom w:val="0"/>
      <w:divBdr>
        <w:top w:val="none" w:sz="0" w:space="0" w:color="auto"/>
        <w:left w:val="none" w:sz="0" w:space="0" w:color="auto"/>
        <w:bottom w:val="none" w:sz="0" w:space="0" w:color="auto"/>
        <w:right w:val="none" w:sz="0" w:space="0" w:color="auto"/>
      </w:divBdr>
    </w:div>
    <w:div w:id="136463317">
      <w:bodyDiv w:val="1"/>
      <w:marLeft w:val="0"/>
      <w:marRight w:val="0"/>
      <w:marTop w:val="0"/>
      <w:marBottom w:val="0"/>
      <w:divBdr>
        <w:top w:val="none" w:sz="0" w:space="0" w:color="auto"/>
        <w:left w:val="none" w:sz="0" w:space="0" w:color="auto"/>
        <w:bottom w:val="none" w:sz="0" w:space="0" w:color="auto"/>
        <w:right w:val="none" w:sz="0" w:space="0" w:color="auto"/>
      </w:divBdr>
    </w:div>
    <w:div w:id="202448039">
      <w:bodyDiv w:val="1"/>
      <w:marLeft w:val="0"/>
      <w:marRight w:val="0"/>
      <w:marTop w:val="0"/>
      <w:marBottom w:val="0"/>
      <w:divBdr>
        <w:top w:val="none" w:sz="0" w:space="0" w:color="auto"/>
        <w:left w:val="none" w:sz="0" w:space="0" w:color="auto"/>
        <w:bottom w:val="none" w:sz="0" w:space="0" w:color="auto"/>
        <w:right w:val="none" w:sz="0" w:space="0" w:color="auto"/>
      </w:divBdr>
    </w:div>
    <w:div w:id="276566094">
      <w:bodyDiv w:val="1"/>
      <w:marLeft w:val="0"/>
      <w:marRight w:val="0"/>
      <w:marTop w:val="0"/>
      <w:marBottom w:val="0"/>
      <w:divBdr>
        <w:top w:val="none" w:sz="0" w:space="0" w:color="auto"/>
        <w:left w:val="none" w:sz="0" w:space="0" w:color="auto"/>
        <w:bottom w:val="none" w:sz="0" w:space="0" w:color="auto"/>
        <w:right w:val="none" w:sz="0" w:space="0" w:color="auto"/>
      </w:divBdr>
    </w:div>
    <w:div w:id="356735676">
      <w:bodyDiv w:val="1"/>
      <w:marLeft w:val="0"/>
      <w:marRight w:val="0"/>
      <w:marTop w:val="0"/>
      <w:marBottom w:val="0"/>
      <w:divBdr>
        <w:top w:val="none" w:sz="0" w:space="0" w:color="auto"/>
        <w:left w:val="none" w:sz="0" w:space="0" w:color="auto"/>
        <w:bottom w:val="none" w:sz="0" w:space="0" w:color="auto"/>
        <w:right w:val="none" w:sz="0" w:space="0" w:color="auto"/>
      </w:divBdr>
    </w:div>
    <w:div w:id="383214217">
      <w:bodyDiv w:val="1"/>
      <w:marLeft w:val="0"/>
      <w:marRight w:val="0"/>
      <w:marTop w:val="0"/>
      <w:marBottom w:val="0"/>
      <w:divBdr>
        <w:top w:val="none" w:sz="0" w:space="0" w:color="auto"/>
        <w:left w:val="none" w:sz="0" w:space="0" w:color="auto"/>
        <w:bottom w:val="none" w:sz="0" w:space="0" w:color="auto"/>
        <w:right w:val="none" w:sz="0" w:space="0" w:color="auto"/>
      </w:divBdr>
    </w:div>
    <w:div w:id="523249252">
      <w:bodyDiv w:val="1"/>
      <w:marLeft w:val="0"/>
      <w:marRight w:val="0"/>
      <w:marTop w:val="0"/>
      <w:marBottom w:val="0"/>
      <w:divBdr>
        <w:top w:val="none" w:sz="0" w:space="0" w:color="auto"/>
        <w:left w:val="none" w:sz="0" w:space="0" w:color="auto"/>
        <w:bottom w:val="none" w:sz="0" w:space="0" w:color="auto"/>
        <w:right w:val="none" w:sz="0" w:space="0" w:color="auto"/>
      </w:divBdr>
    </w:div>
    <w:div w:id="547378420">
      <w:bodyDiv w:val="1"/>
      <w:marLeft w:val="0"/>
      <w:marRight w:val="0"/>
      <w:marTop w:val="0"/>
      <w:marBottom w:val="0"/>
      <w:divBdr>
        <w:top w:val="none" w:sz="0" w:space="0" w:color="auto"/>
        <w:left w:val="none" w:sz="0" w:space="0" w:color="auto"/>
        <w:bottom w:val="none" w:sz="0" w:space="0" w:color="auto"/>
        <w:right w:val="none" w:sz="0" w:space="0" w:color="auto"/>
      </w:divBdr>
    </w:div>
    <w:div w:id="642196251">
      <w:bodyDiv w:val="1"/>
      <w:marLeft w:val="0"/>
      <w:marRight w:val="0"/>
      <w:marTop w:val="0"/>
      <w:marBottom w:val="0"/>
      <w:divBdr>
        <w:top w:val="none" w:sz="0" w:space="0" w:color="auto"/>
        <w:left w:val="none" w:sz="0" w:space="0" w:color="auto"/>
        <w:bottom w:val="none" w:sz="0" w:space="0" w:color="auto"/>
        <w:right w:val="none" w:sz="0" w:space="0" w:color="auto"/>
      </w:divBdr>
    </w:div>
    <w:div w:id="698092713">
      <w:bodyDiv w:val="1"/>
      <w:marLeft w:val="0"/>
      <w:marRight w:val="0"/>
      <w:marTop w:val="0"/>
      <w:marBottom w:val="0"/>
      <w:divBdr>
        <w:top w:val="none" w:sz="0" w:space="0" w:color="auto"/>
        <w:left w:val="none" w:sz="0" w:space="0" w:color="auto"/>
        <w:bottom w:val="none" w:sz="0" w:space="0" w:color="auto"/>
        <w:right w:val="none" w:sz="0" w:space="0" w:color="auto"/>
      </w:divBdr>
    </w:div>
    <w:div w:id="821314434">
      <w:bodyDiv w:val="1"/>
      <w:marLeft w:val="0"/>
      <w:marRight w:val="0"/>
      <w:marTop w:val="0"/>
      <w:marBottom w:val="0"/>
      <w:divBdr>
        <w:top w:val="none" w:sz="0" w:space="0" w:color="auto"/>
        <w:left w:val="none" w:sz="0" w:space="0" w:color="auto"/>
        <w:bottom w:val="none" w:sz="0" w:space="0" w:color="auto"/>
        <w:right w:val="none" w:sz="0" w:space="0" w:color="auto"/>
      </w:divBdr>
    </w:div>
    <w:div w:id="843668599">
      <w:bodyDiv w:val="1"/>
      <w:marLeft w:val="0"/>
      <w:marRight w:val="0"/>
      <w:marTop w:val="0"/>
      <w:marBottom w:val="0"/>
      <w:divBdr>
        <w:top w:val="none" w:sz="0" w:space="0" w:color="auto"/>
        <w:left w:val="none" w:sz="0" w:space="0" w:color="auto"/>
        <w:bottom w:val="none" w:sz="0" w:space="0" w:color="auto"/>
        <w:right w:val="none" w:sz="0" w:space="0" w:color="auto"/>
      </w:divBdr>
    </w:div>
    <w:div w:id="845707082">
      <w:bodyDiv w:val="1"/>
      <w:marLeft w:val="0"/>
      <w:marRight w:val="0"/>
      <w:marTop w:val="0"/>
      <w:marBottom w:val="0"/>
      <w:divBdr>
        <w:top w:val="none" w:sz="0" w:space="0" w:color="auto"/>
        <w:left w:val="none" w:sz="0" w:space="0" w:color="auto"/>
        <w:bottom w:val="none" w:sz="0" w:space="0" w:color="auto"/>
        <w:right w:val="none" w:sz="0" w:space="0" w:color="auto"/>
      </w:divBdr>
    </w:div>
    <w:div w:id="896623913">
      <w:bodyDiv w:val="1"/>
      <w:marLeft w:val="0"/>
      <w:marRight w:val="0"/>
      <w:marTop w:val="0"/>
      <w:marBottom w:val="0"/>
      <w:divBdr>
        <w:top w:val="none" w:sz="0" w:space="0" w:color="auto"/>
        <w:left w:val="none" w:sz="0" w:space="0" w:color="auto"/>
        <w:bottom w:val="none" w:sz="0" w:space="0" w:color="auto"/>
        <w:right w:val="none" w:sz="0" w:space="0" w:color="auto"/>
      </w:divBdr>
    </w:div>
    <w:div w:id="954361742">
      <w:bodyDiv w:val="1"/>
      <w:marLeft w:val="0"/>
      <w:marRight w:val="0"/>
      <w:marTop w:val="0"/>
      <w:marBottom w:val="0"/>
      <w:divBdr>
        <w:top w:val="none" w:sz="0" w:space="0" w:color="auto"/>
        <w:left w:val="none" w:sz="0" w:space="0" w:color="auto"/>
        <w:bottom w:val="none" w:sz="0" w:space="0" w:color="auto"/>
        <w:right w:val="none" w:sz="0" w:space="0" w:color="auto"/>
      </w:divBdr>
    </w:div>
    <w:div w:id="972171641">
      <w:bodyDiv w:val="1"/>
      <w:marLeft w:val="0"/>
      <w:marRight w:val="0"/>
      <w:marTop w:val="0"/>
      <w:marBottom w:val="0"/>
      <w:divBdr>
        <w:top w:val="none" w:sz="0" w:space="0" w:color="auto"/>
        <w:left w:val="none" w:sz="0" w:space="0" w:color="auto"/>
        <w:bottom w:val="none" w:sz="0" w:space="0" w:color="auto"/>
        <w:right w:val="none" w:sz="0" w:space="0" w:color="auto"/>
      </w:divBdr>
    </w:div>
    <w:div w:id="1028870871">
      <w:bodyDiv w:val="1"/>
      <w:marLeft w:val="0"/>
      <w:marRight w:val="0"/>
      <w:marTop w:val="0"/>
      <w:marBottom w:val="0"/>
      <w:divBdr>
        <w:top w:val="none" w:sz="0" w:space="0" w:color="auto"/>
        <w:left w:val="none" w:sz="0" w:space="0" w:color="auto"/>
        <w:bottom w:val="none" w:sz="0" w:space="0" w:color="auto"/>
        <w:right w:val="none" w:sz="0" w:space="0" w:color="auto"/>
      </w:divBdr>
    </w:div>
    <w:div w:id="1044909973">
      <w:bodyDiv w:val="1"/>
      <w:marLeft w:val="0"/>
      <w:marRight w:val="0"/>
      <w:marTop w:val="0"/>
      <w:marBottom w:val="0"/>
      <w:divBdr>
        <w:top w:val="none" w:sz="0" w:space="0" w:color="auto"/>
        <w:left w:val="none" w:sz="0" w:space="0" w:color="auto"/>
        <w:bottom w:val="none" w:sz="0" w:space="0" w:color="auto"/>
        <w:right w:val="none" w:sz="0" w:space="0" w:color="auto"/>
      </w:divBdr>
    </w:div>
    <w:div w:id="1105156384">
      <w:bodyDiv w:val="1"/>
      <w:marLeft w:val="0"/>
      <w:marRight w:val="0"/>
      <w:marTop w:val="0"/>
      <w:marBottom w:val="0"/>
      <w:divBdr>
        <w:top w:val="none" w:sz="0" w:space="0" w:color="auto"/>
        <w:left w:val="none" w:sz="0" w:space="0" w:color="auto"/>
        <w:bottom w:val="none" w:sz="0" w:space="0" w:color="auto"/>
        <w:right w:val="none" w:sz="0" w:space="0" w:color="auto"/>
      </w:divBdr>
    </w:div>
    <w:div w:id="1140489551">
      <w:bodyDiv w:val="1"/>
      <w:marLeft w:val="0"/>
      <w:marRight w:val="0"/>
      <w:marTop w:val="0"/>
      <w:marBottom w:val="0"/>
      <w:divBdr>
        <w:top w:val="none" w:sz="0" w:space="0" w:color="auto"/>
        <w:left w:val="none" w:sz="0" w:space="0" w:color="auto"/>
        <w:bottom w:val="none" w:sz="0" w:space="0" w:color="auto"/>
        <w:right w:val="none" w:sz="0" w:space="0" w:color="auto"/>
      </w:divBdr>
    </w:div>
    <w:div w:id="1224482335">
      <w:bodyDiv w:val="1"/>
      <w:marLeft w:val="0"/>
      <w:marRight w:val="0"/>
      <w:marTop w:val="0"/>
      <w:marBottom w:val="0"/>
      <w:divBdr>
        <w:top w:val="none" w:sz="0" w:space="0" w:color="auto"/>
        <w:left w:val="none" w:sz="0" w:space="0" w:color="auto"/>
        <w:bottom w:val="none" w:sz="0" w:space="0" w:color="auto"/>
        <w:right w:val="none" w:sz="0" w:space="0" w:color="auto"/>
      </w:divBdr>
    </w:div>
    <w:div w:id="1238593866">
      <w:bodyDiv w:val="1"/>
      <w:marLeft w:val="0"/>
      <w:marRight w:val="0"/>
      <w:marTop w:val="0"/>
      <w:marBottom w:val="0"/>
      <w:divBdr>
        <w:top w:val="none" w:sz="0" w:space="0" w:color="auto"/>
        <w:left w:val="none" w:sz="0" w:space="0" w:color="auto"/>
        <w:bottom w:val="none" w:sz="0" w:space="0" w:color="auto"/>
        <w:right w:val="none" w:sz="0" w:space="0" w:color="auto"/>
      </w:divBdr>
    </w:div>
    <w:div w:id="1269583568">
      <w:bodyDiv w:val="1"/>
      <w:marLeft w:val="0"/>
      <w:marRight w:val="0"/>
      <w:marTop w:val="0"/>
      <w:marBottom w:val="0"/>
      <w:divBdr>
        <w:top w:val="none" w:sz="0" w:space="0" w:color="auto"/>
        <w:left w:val="none" w:sz="0" w:space="0" w:color="auto"/>
        <w:bottom w:val="none" w:sz="0" w:space="0" w:color="auto"/>
        <w:right w:val="none" w:sz="0" w:space="0" w:color="auto"/>
      </w:divBdr>
    </w:div>
    <w:div w:id="1292596426">
      <w:bodyDiv w:val="1"/>
      <w:marLeft w:val="0"/>
      <w:marRight w:val="0"/>
      <w:marTop w:val="0"/>
      <w:marBottom w:val="0"/>
      <w:divBdr>
        <w:top w:val="none" w:sz="0" w:space="0" w:color="auto"/>
        <w:left w:val="none" w:sz="0" w:space="0" w:color="auto"/>
        <w:bottom w:val="none" w:sz="0" w:space="0" w:color="auto"/>
        <w:right w:val="none" w:sz="0" w:space="0" w:color="auto"/>
      </w:divBdr>
    </w:div>
    <w:div w:id="1308052670">
      <w:bodyDiv w:val="1"/>
      <w:marLeft w:val="0"/>
      <w:marRight w:val="0"/>
      <w:marTop w:val="0"/>
      <w:marBottom w:val="0"/>
      <w:divBdr>
        <w:top w:val="none" w:sz="0" w:space="0" w:color="auto"/>
        <w:left w:val="none" w:sz="0" w:space="0" w:color="auto"/>
        <w:bottom w:val="none" w:sz="0" w:space="0" w:color="auto"/>
        <w:right w:val="none" w:sz="0" w:space="0" w:color="auto"/>
      </w:divBdr>
    </w:div>
    <w:div w:id="1369989521">
      <w:bodyDiv w:val="1"/>
      <w:marLeft w:val="0"/>
      <w:marRight w:val="0"/>
      <w:marTop w:val="0"/>
      <w:marBottom w:val="0"/>
      <w:divBdr>
        <w:top w:val="none" w:sz="0" w:space="0" w:color="auto"/>
        <w:left w:val="none" w:sz="0" w:space="0" w:color="auto"/>
        <w:bottom w:val="none" w:sz="0" w:space="0" w:color="auto"/>
        <w:right w:val="none" w:sz="0" w:space="0" w:color="auto"/>
      </w:divBdr>
    </w:div>
    <w:div w:id="1668435977">
      <w:bodyDiv w:val="1"/>
      <w:marLeft w:val="0"/>
      <w:marRight w:val="0"/>
      <w:marTop w:val="0"/>
      <w:marBottom w:val="0"/>
      <w:divBdr>
        <w:top w:val="none" w:sz="0" w:space="0" w:color="auto"/>
        <w:left w:val="none" w:sz="0" w:space="0" w:color="auto"/>
        <w:bottom w:val="none" w:sz="0" w:space="0" w:color="auto"/>
        <w:right w:val="none" w:sz="0" w:space="0" w:color="auto"/>
      </w:divBdr>
    </w:div>
    <w:div w:id="1681741715">
      <w:bodyDiv w:val="1"/>
      <w:marLeft w:val="0"/>
      <w:marRight w:val="0"/>
      <w:marTop w:val="0"/>
      <w:marBottom w:val="0"/>
      <w:divBdr>
        <w:top w:val="none" w:sz="0" w:space="0" w:color="auto"/>
        <w:left w:val="none" w:sz="0" w:space="0" w:color="auto"/>
        <w:bottom w:val="none" w:sz="0" w:space="0" w:color="auto"/>
        <w:right w:val="none" w:sz="0" w:space="0" w:color="auto"/>
      </w:divBdr>
    </w:div>
    <w:div w:id="1751929016">
      <w:bodyDiv w:val="1"/>
      <w:marLeft w:val="0"/>
      <w:marRight w:val="0"/>
      <w:marTop w:val="0"/>
      <w:marBottom w:val="0"/>
      <w:divBdr>
        <w:top w:val="none" w:sz="0" w:space="0" w:color="auto"/>
        <w:left w:val="none" w:sz="0" w:space="0" w:color="auto"/>
        <w:bottom w:val="none" w:sz="0" w:space="0" w:color="auto"/>
        <w:right w:val="none" w:sz="0" w:space="0" w:color="auto"/>
      </w:divBdr>
    </w:div>
    <w:div w:id="1753814598">
      <w:bodyDiv w:val="1"/>
      <w:marLeft w:val="0"/>
      <w:marRight w:val="0"/>
      <w:marTop w:val="0"/>
      <w:marBottom w:val="0"/>
      <w:divBdr>
        <w:top w:val="none" w:sz="0" w:space="0" w:color="auto"/>
        <w:left w:val="none" w:sz="0" w:space="0" w:color="auto"/>
        <w:bottom w:val="none" w:sz="0" w:space="0" w:color="auto"/>
        <w:right w:val="none" w:sz="0" w:space="0" w:color="auto"/>
      </w:divBdr>
    </w:div>
    <w:div w:id="1766685328">
      <w:bodyDiv w:val="1"/>
      <w:marLeft w:val="0"/>
      <w:marRight w:val="0"/>
      <w:marTop w:val="0"/>
      <w:marBottom w:val="0"/>
      <w:divBdr>
        <w:top w:val="none" w:sz="0" w:space="0" w:color="auto"/>
        <w:left w:val="none" w:sz="0" w:space="0" w:color="auto"/>
        <w:bottom w:val="none" w:sz="0" w:space="0" w:color="auto"/>
        <w:right w:val="none" w:sz="0" w:space="0" w:color="auto"/>
      </w:divBdr>
    </w:div>
    <w:div w:id="1786194619">
      <w:bodyDiv w:val="1"/>
      <w:marLeft w:val="0"/>
      <w:marRight w:val="0"/>
      <w:marTop w:val="0"/>
      <w:marBottom w:val="0"/>
      <w:divBdr>
        <w:top w:val="none" w:sz="0" w:space="0" w:color="auto"/>
        <w:left w:val="none" w:sz="0" w:space="0" w:color="auto"/>
        <w:bottom w:val="none" w:sz="0" w:space="0" w:color="auto"/>
        <w:right w:val="none" w:sz="0" w:space="0" w:color="auto"/>
      </w:divBdr>
      <w:divsChild>
        <w:div w:id="33965714">
          <w:marLeft w:val="0"/>
          <w:marRight w:val="0"/>
          <w:marTop w:val="0"/>
          <w:marBottom w:val="0"/>
          <w:divBdr>
            <w:top w:val="none" w:sz="0" w:space="0" w:color="auto"/>
            <w:left w:val="none" w:sz="0" w:space="0" w:color="auto"/>
            <w:bottom w:val="none" w:sz="0" w:space="0" w:color="auto"/>
            <w:right w:val="none" w:sz="0" w:space="0" w:color="auto"/>
          </w:divBdr>
          <w:divsChild>
            <w:div w:id="551843368">
              <w:marLeft w:val="0"/>
              <w:marRight w:val="0"/>
              <w:marTop w:val="0"/>
              <w:marBottom w:val="0"/>
              <w:divBdr>
                <w:top w:val="none" w:sz="0" w:space="0" w:color="auto"/>
                <w:left w:val="none" w:sz="0" w:space="0" w:color="auto"/>
                <w:bottom w:val="none" w:sz="0" w:space="0" w:color="auto"/>
                <w:right w:val="none" w:sz="0" w:space="0" w:color="auto"/>
              </w:divBdr>
              <w:divsChild>
                <w:div w:id="694113283">
                  <w:marLeft w:val="0"/>
                  <w:marRight w:val="0"/>
                  <w:marTop w:val="0"/>
                  <w:marBottom w:val="0"/>
                  <w:divBdr>
                    <w:top w:val="none" w:sz="0" w:space="0" w:color="auto"/>
                    <w:left w:val="none" w:sz="0" w:space="0" w:color="auto"/>
                    <w:bottom w:val="none" w:sz="0" w:space="0" w:color="auto"/>
                    <w:right w:val="none" w:sz="0" w:space="0" w:color="auto"/>
                  </w:divBdr>
                  <w:divsChild>
                    <w:div w:id="1218207635">
                      <w:marLeft w:val="0"/>
                      <w:marRight w:val="0"/>
                      <w:marTop w:val="120"/>
                      <w:marBottom w:val="0"/>
                      <w:divBdr>
                        <w:top w:val="none" w:sz="0" w:space="0" w:color="auto"/>
                        <w:left w:val="none" w:sz="0" w:space="0" w:color="auto"/>
                        <w:bottom w:val="none" w:sz="0" w:space="0" w:color="auto"/>
                        <w:right w:val="none" w:sz="0" w:space="0" w:color="auto"/>
                      </w:divBdr>
                      <w:divsChild>
                        <w:div w:id="76141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796581">
      <w:bodyDiv w:val="1"/>
      <w:marLeft w:val="0"/>
      <w:marRight w:val="0"/>
      <w:marTop w:val="0"/>
      <w:marBottom w:val="0"/>
      <w:divBdr>
        <w:top w:val="none" w:sz="0" w:space="0" w:color="auto"/>
        <w:left w:val="none" w:sz="0" w:space="0" w:color="auto"/>
        <w:bottom w:val="none" w:sz="0" w:space="0" w:color="auto"/>
        <w:right w:val="none" w:sz="0" w:space="0" w:color="auto"/>
      </w:divBdr>
    </w:div>
    <w:div w:id="1940487151">
      <w:bodyDiv w:val="1"/>
      <w:marLeft w:val="0"/>
      <w:marRight w:val="0"/>
      <w:marTop w:val="0"/>
      <w:marBottom w:val="0"/>
      <w:divBdr>
        <w:top w:val="none" w:sz="0" w:space="0" w:color="auto"/>
        <w:left w:val="none" w:sz="0" w:space="0" w:color="auto"/>
        <w:bottom w:val="none" w:sz="0" w:space="0" w:color="auto"/>
        <w:right w:val="none" w:sz="0" w:space="0" w:color="auto"/>
      </w:divBdr>
    </w:div>
    <w:div w:id="1975990076">
      <w:bodyDiv w:val="1"/>
      <w:marLeft w:val="0"/>
      <w:marRight w:val="0"/>
      <w:marTop w:val="0"/>
      <w:marBottom w:val="0"/>
      <w:divBdr>
        <w:top w:val="none" w:sz="0" w:space="0" w:color="auto"/>
        <w:left w:val="none" w:sz="0" w:space="0" w:color="auto"/>
        <w:bottom w:val="none" w:sz="0" w:space="0" w:color="auto"/>
        <w:right w:val="none" w:sz="0" w:space="0" w:color="auto"/>
      </w:divBdr>
    </w:div>
    <w:div w:id="2062706661">
      <w:bodyDiv w:val="1"/>
      <w:marLeft w:val="0"/>
      <w:marRight w:val="0"/>
      <w:marTop w:val="0"/>
      <w:marBottom w:val="0"/>
      <w:divBdr>
        <w:top w:val="none" w:sz="0" w:space="0" w:color="auto"/>
        <w:left w:val="none" w:sz="0" w:space="0" w:color="auto"/>
        <w:bottom w:val="none" w:sz="0" w:space="0" w:color="auto"/>
        <w:right w:val="none" w:sz="0" w:space="0" w:color="auto"/>
      </w:divBdr>
    </w:div>
    <w:div w:id="2103211850">
      <w:bodyDiv w:val="1"/>
      <w:marLeft w:val="0"/>
      <w:marRight w:val="0"/>
      <w:marTop w:val="0"/>
      <w:marBottom w:val="0"/>
      <w:divBdr>
        <w:top w:val="none" w:sz="0" w:space="0" w:color="auto"/>
        <w:left w:val="none" w:sz="0" w:space="0" w:color="auto"/>
        <w:bottom w:val="none" w:sz="0" w:space="0" w:color="auto"/>
        <w:right w:val="none" w:sz="0" w:space="0" w:color="auto"/>
      </w:divBdr>
    </w:div>
    <w:div w:id="2140538064">
      <w:bodyDiv w:val="1"/>
      <w:marLeft w:val="0"/>
      <w:marRight w:val="0"/>
      <w:marTop w:val="0"/>
      <w:marBottom w:val="0"/>
      <w:divBdr>
        <w:top w:val="none" w:sz="0" w:space="0" w:color="auto"/>
        <w:left w:val="none" w:sz="0" w:space="0" w:color="auto"/>
        <w:bottom w:val="none" w:sz="0" w:space="0" w:color="auto"/>
        <w:right w:val="none" w:sz="0" w:space="0" w:color="auto"/>
      </w:divBdr>
      <w:divsChild>
        <w:div w:id="489950165">
          <w:marLeft w:val="0"/>
          <w:marRight w:val="0"/>
          <w:marTop w:val="0"/>
          <w:marBottom w:val="22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renaisi.com"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Renaisi">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a:solidFill>
            <a:srgbClr val="AB5097"/>
          </a:solidFill>
        </a:ln>
      </a:spPr>
      <a:bodyPr/>
      <a:lstStyle/>
      <a:style>
        <a:lnRef idx="1">
          <a:schemeClr val="accent6"/>
        </a:lnRef>
        <a:fillRef idx="0">
          <a:schemeClr val="accent6"/>
        </a:fillRef>
        <a:effectRef idx="0">
          <a:schemeClr val="accent6"/>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60d773b-5fab-4ecf-a209-ac970d2513a9">
      <UserInfo>
        <DisplayName>Gerrar Ahmed</DisplayName>
        <AccountId>33</AccountId>
        <AccountType/>
      </UserInfo>
    </SharedWithUsers>
    <_ip_UnifiedCompliancePolicyUIAction xmlns="http://schemas.microsoft.com/sharepoint/v3" xsi:nil="true"/>
    <_ip_UnifiedCompliancePolicyProperties xmlns="http://schemas.microsoft.com/sharepoint/v3" xsi:nil="true"/>
    <lcf76f155ced4ddcb4097134ff3c332f xmlns="0d94ed8d-2730-4009-9e90-5f439c23752e">
      <Terms xmlns="http://schemas.microsoft.com/office/infopath/2007/PartnerControls"/>
    </lcf76f155ced4ddcb4097134ff3c332f>
    <TaxCatchAll xmlns="960d773b-5fab-4ecf-a209-ac970d2513a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CF14773D9D5FC47B45D67BA6607E947" ma:contentTypeVersion="18" ma:contentTypeDescription="Create a new document." ma:contentTypeScope="" ma:versionID="3bf7b15323d5961f1d9ccea31b83f1be">
  <xsd:schema xmlns:xsd="http://www.w3.org/2001/XMLSchema" xmlns:xs="http://www.w3.org/2001/XMLSchema" xmlns:p="http://schemas.microsoft.com/office/2006/metadata/properties" xmlns:ns1="http://schemas.microsoft.com/sharepoint/v3" xmlns:ns2="960d773b-5fab-4ecf-a209-ac970d2513a9" xmlns:ns3="0d94ed8d-2730-4009-9e90-5f439c23752e" targetNamespace="http://schemas.microsoft.com/office/2006/metadata/properties" ma:root="true" ma:fieldsID="742e510153902442d308b3e5a4636005" ns1:_="" ns2:_="" ns3:_="">
    <xsd:import namespace="http://schemas.microsoft.com/sharepoint/v3"/>
    <xsd:import namespace="960d773b-5fab-4ecf-a209-ac970d2513a9"/>
    <xsd:import namespace="0d94ed8d-2730-4009-9e90-5f439c23752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1:_ip_UnifiedCompliancePolicyProperties" minOccurs="0"/>
                <xsd:element ref="ns1:_ip_UnifiedCompliancePolicyUIAc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0d773b-5fab-4ecf-a209-ac970d2513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b8b1230-cfcd-447d-a07e-654c82c56804}" ma:internalName="TaxCatchAll" ma:showField="CatchAllData" ma:web="960d773b-5fab-4ecf-a209-ac970d2513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94ed8d-2730-4009-9e90-5f439c23752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e36b3d5-6e6e-4262-afc1-7fc85226e01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CD7CBA-992F-4A9A-A06B-3195D33AB287}">
  <ds:schemaRefs>
    <ds:schemaRef ds:uri="http://schemas.openxmlformats.org/officeDocument/2006/bibliography"/>
  </ds:schemaRefs>
</ds:datastoreItem>
</file>

<file path=customXml/itemProps2.xml><?xml version="1.0" encoding="utf-8"?>
<ds:datastoreItem xmlns:ds="http://schemas.openxmlformats.org/officeDocument/2006/customXml" ds:itemID="{71773841-9D91-4C70-BFB4-A1192B76D9B4}">
  <ds:schemaRefs>
    <ds:schemaRef ds:uri="http://schemas.microsoft.com/sharepoint/v3/contenttype/forms"/>
  </ds:schemaRefs>
</ds:datastoreItem>
</file>

<file path=customXml/itemProps3.xml><?xml version="1.0" encoding="utf-8"?>
<ds:datastoreItem xmlns:ds="http://schemas.openxmlformats.org/officeDocument/2006/customXml" ds:itemID="{1D95CD85-B445-44F7-B1EF-8E105F96492E}">
  <ds:schemaRefs>
    <ds:schemaRef ds:uri="http://schemas.microsoft.com/office/2006/metadata/properties"/>
    <ds:schemaRef ds:uri="http://schemas.microsoft.com/office/infopath/2007/PartnerControls"/>
    <ds:schemaRef ds:uri="960d773b-5fab-4ecf-a209-ac970d2513a9"/>
    <ds:schemaRef ds:uri="http://schemas.microsoft.com/sharepoint/v3"/>
    <ds:schemaRef ds:uri="0d94ed8d-2730-4009-9e90-5f439c23752e"/>
  </ds:schemaRefs>
</ds:datastoreItem>
</file>

<file path=customXml/itemProps4.xml><?xml version="1.0" encoding="utf-8"?>
<ds:datastoreItem xmlns:ds="http://schemas.openxmlformats.org/officeDocument/2006/customXml" ds:itemID="{C2E56BBA-6802-47AC-ACBD-7369858C7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0d773b-5fab-4ecf-a209-ac970d2513a9"/>
    <ds:schemaRef ds:uri="0d94ed8d-2730-4009-9e90-5f439c2375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1827</Words>
  <Characters>10418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12221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Kavanagh</dc:creator>
  <cp:keywords/>
  <dc:description/>
  <cp:lastModifiedBy>Nastasja Rejc</cp:lastModifiedBy>
  <cp:revision>3</cp:revision>
  <cp:lastPrinted>2020-03-17T18:04:00Z</cp:lastPrinted>
  <dcterms:created xsi:type="dcterms:W3CDTF">2023-01-16T10:01:00Z</dcterms:created>
  <dcterms:modified xsi:type="dcterms:W3CDTF">2023-01-16T10:02:00Z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0x0101008CF14773D9D5FC47B45D67BA6607E947</vt:lpwstr>
  </property>
  <property fmtid="{D5CDD505-2E9C-101B-9397-08002B2CF9AE}" pid="3" name="MediaServiceImageTags">
    <vt:lpwstr/>
  </property>
</Properties>
</file>